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2AC" w:rsidRPr="0093301A" w:rsidRDefault="00F932AC" w:rsidP="00F932AC">
      <w:pPr>
        <w:pStyle w:val="3"/>
        <w:spacing w:before="0" w:after="0"/>
        <w:rPr>
          <w:rStyle w:val="longtext"/>
          <w:rFonts w:ascii="Times New Roman" w:hAnsi="Times New Roman" w:cs="Times New Roman"/>
          <w:sz w:val="22"/>
          <w:szCs w:val="24"/>
          <w:lang w:val="en-US"/>
        </w:rPr>
      </w:pPr>
      <w:r w:rsidRPr="0093301A">
        <w:rPr>
          <w:rStyle w:val="longtext"/>
          <w:rFonts w:ascii="Times New Roman" w:hAnsi="Times New Roman" w:cs="Times New Roman"/>
          <w:color w:val="0070C0"/>
          <w:sz w:val="22"/>
          <w:szCs w:val="24"/>
          <w:lang w:val="en-US"/>
        </w:rPr>
        <w:t>Dear participants of the exhibition</w:t>
      </w:r>
      <w:r w:rsidRPr="0093301A">
        <w:rPr>
          <w:rFonts w:ascii="Times New Roman" w:hAnsi="Times New Roman" w:cs="Times New Roman"/>
          <w:color w:val="0070C0"/>
          <w:sz w:val="22"/>
          <w:szCs w:val="24"/>
          <w:lang w:val="en-US"/>
        </w:rPr>
        <w:br/>
      </w:r>
      <w:r w:rsidRPr="0093301A">
        <w:rPr>
          <w:rStyle w:val="longtext"/>
          <w:rFonts w:ascii="Times New Roman" w:hAnsi="Times New Roman" w:cs="Times New Roman"/>
          <w:color w:val="0070C0"/>
          <w:sz w:val="22"/>
          <w:szCs w:val="24"/>
          <w:lang w:val="en-US"/>
        </w:rPr>
        <w:t>“</w:t>
      </w:r>
      <w:r w:rsidR="001B567B">
        <w:rPr>
          <w:rStyle w:val="longtext"/>
          <w:rFonts w:ascii="Times New Roman" w:hAnsi="Times New Roman" w:cs="Times New Roman"/>
          <w:color w:val="0070C0"/>
          <w:sz w:val="22"/>
          <w:szCs w:val="24"/>
          <w:lang w:val="en-US"/>
        </w:rPr>
        <w:t>Russian Education Forum 2013</w:t>
      </w:r>
      <w:r w:rsidRPr="0086378F">
        <w:rPr>
          <w:rStyle w:val="longtext"/>
          <w:rFonts w:ascii="Times New Roman" w:hAnsi="Times New Roman" w:cs="Times New Roman"/>
          <w:color w:val="0070C0"/>
          <w:sz w:val="22"/>
          <w:szCs w:val="24"/>
          <w:lang w:val="en-US"/>
        </w:rPr>
        <w:t>"!</w:t>
      </w:r>
      <w:r w:rsidRPr="0093301A">
        <w:rPr>
          <w:rFonts w:ascii="Times New Roman" w:hAnsi="Times New Roman" w:cs="Times New Roman"/>
          <w:color w:val="0070C0"/>
          <w:sz w:val="22"/>
          <w:szCs w:val="24"/>
          <w:lang w:val="en-US"/>
        </w:rPr>
        <w:br/>
      </w:r>
      <w:r w:rsidRPr="0093301A">
        <w:rPr>
          <w:rFonts w:ascii="Times New Roman" w:hAnsi="Times New Roman" w:cs="Times New Roman"/>
          <w:b w:val="0"/>
          <w:sz w:val="22"/>
          <w:szCs w:val="24"/>
          <w:lang w:val="en-US"/>
        </w:rPr>
        <w:br/>
      </w:r>
      <w:r w:rsidRPr="0093301A">
        <w:rPr>
          <w:rStyle w:val="longtext"/>
          <w:rFonts w:ascii="Times New Roman" w:hAnsi="Times New Roman" w:cs="Times New Roman"/>
          <w:sz w:val="22"/>
          <w:szCs w:val="24"/>
          <w:lang w:val="en-US"/>
        </w:rPr>
        <w:t>Please read the information contained in this letter. In order to avoid overlaps and confusion adhere the terms specified in the letter, and follow the recommendations!</w:t>
      </w:r>
    </w:p>
    <w:p w:rsidR="00F932AC" w:rsidRPr="0093301A" w:rsidRDefault="00F932AC" w:rsidP="00F932AC">
      <w:pPr>
        <w:rPr>
          <w:sz w:val="22"/>
          <w:lang w:val="en-US"/>
        </w:rPr>
      </w:pPr>
    </w:p>
    <w:tbl>
      <w:tblPr>
        <w:tblW w:w="0" w:type="auto"/>
        <w:tblBorders>
          <w:insideV w:val="single" w:sz="18" w:space="0" w:color="4F6228" w:themeColor="accent3" w:themeShade="80"/>
        </w:tblBorders>
        <w:tblLook w:val="04A0"/>
      </w:tblPr>
      <w:tblGrid>
        <w:gridCol w:w="2481"/>
        <w:gridCol w:w="7657"/>
      </w:tblGrid>
      <w:tr w:rsidR="00F932AC" w:rsidRPr="003873B3" w:rsidTr="0093301A">
        <w:tc>
          <w:tcPr>
            <w:tcW w:w="2518" w:type="dxa"/>
          </w:tcPr>
          <w:p w:rsidR="00F932AC" w:rsidRPr="0086378F" w:rsidRDefault="00F932AC" w:rsidP="00A36FD1">
            <w:pPr>
              <w:pStyle w:val="3"/>
              <w:spacing w:before="0" w:after="0"/>
              <w:jc w:val="right"/>
              <w:rPr>
                <w:rStyle w:val="longtext"/>
                <w:sz w:val="24"/>
                <w:lang w:val="en-US"/>
              </w:rPr>
            </w:pPr>
            <w:r w:rsidRPr="0086378F">
              <w:rPr>
                <w:rStyle w:val="longtext"/>
                <w:rFonts w:ascii="Times New Roman" w:hAnsi="Times New Roman" w:cs="Times New Roman"/>
                <w:sz w:val="22"/>
                <w:szCs w:val="24"/>
                <w:lang w:val="en-US"/>
              </w:rPr>
              <w:t>Director</w:t>
            </w:r>
            <w:r w:rsidR="00BC77D5" w:rsidRPr="0086378F">
              <w:rPr>
                <w:rStyle w:val="longtext"/>
                <w:rFonts w:ascii="Times New Roman" w:hAnsi="Times New Roman" w:cs="Times New Roman"/>
                <w:sz w:val="22"/>
                <w:szCs w:val="24"/>
                <w:lang w:val="en-US"/>
              </w:rPr>
              <w:t xml:space="preserve"> General</w:t>
            </w:r>
          </w:p>
        </w:tc>
        <w:tc>
          <w:tcPr>
            <w:tcW w:w="7811" w:type="dxa"/>
          </w:tcPr>
          <w:p w:rsidR="00F932AC" w:rsidRPr="0086378F" w:rsidRDefault="00F932AC" w:rsidP="00BC77D5">
            <w:pPr>
              <w:pStyle w:val="3"/>
              <w:spacing w:before="0" w:after="0"/>
              <w:rPr>
                <w:rStyle w:val="longtext"/>
                <w:b w:val="0"/>
                <w:sz w:val="24"/>
                <w:lang w:val="en-US"/>
              </w:rPr>
            </w:pPr>
            <w:proofErr w:type="spellStart"/>
            <w:r w:rsidRPr="0086378F">
              <w:rPr>
                <w:rStyle w:val="longtext"/>
                <w:rFonts w:ascii="Times New Roman" w:hAnsi="Times New Roman" w:cs="Times New Roman"/>
                <w:b w:val="0"/>
                <w:sz w:val="22"/>
                <w:szCs w:val="24"/>
                <w:lang w:val="en-US"/>
              </w:rPr>
              <w:t>Ale</w:t>
            </w:r>
            <w:r w:rsidR="00BC77D5" w:rsidRPr="0086378F">
              <w:rPr>
                <w:rStyle w:val="longtext"/>
                <w:rFonts w:ascii="Times New Roman" w:hAnsi="Times New Roman" w:cs="Times New Roman"/>
                <w:b w:val="0"/>
                <w:sz w:val="22"/>
                <w:szCs w:val="24"/>
                <w:lang w:val="en-US"/>
              </w:rPr>
              <w:t>ksei</w:t>
            </w:r>
            <w:proofErr w:type="spellEnd"/>
            <w:r w:rsidRPr="0086378F">
              <w:rPr>
                <w:rStyle w:val="longtext"/>
                <w:rFonts w:ascii="Times New Roman" w:hAnsi="Times New Roman" w:cs="Times New Roman"/>
                <w:b w:val="0"/>
                <w:sz w:val="22"/>
                <w:szCs w:val="24"/>
                <w:lang w:val="en-US"/>
              </w:rPr>
              <w:t xml:space="preserve"> Haryutkin, </w:t>
            </w:r>
            <w:r w:rsidRPr="0086378F">
              <w:rPr>
                <w:rStyle w:val="longtext"/>
                <w:rFonts w:ascii="Times New Roman" w:hAnsi="Times New Roman" w:cs="Times New Roman"/>
                <w:sz w:val="22"/>
                <w:szCs w:val="24"/>
                <w:lang w:val="en-US"/>
              </w:rPr>
              <w:t xml:space="preserve">e-mail: </w:t>
            </w:r>
            <w:hyperlink r:id="rId7" w:history="1">
              <w:r w:rsidR="00614D84" w:rsidRPr="0086378F">
                <w:rPr>
                  <w:rStyle w:val="a3"/>
                  <w:rFonts w:ascii="Times New Roman" w:hAnsi="Times New Roman" w:cs="Times New Roman"/>
                  <w:sz w:val="22"/>
                  <w:szCs w:val="24"/>
                  <w:lang w:val="en-US"/>
                </w:rPr>
                <w:t>avh@moskaumesse.com</w:t>
              </w:r>
            </w:hyperlink>
            <w:r w:rsidR="00614D84" w:rsidRPr="0086378F">
              <w:rPr>
                <w:rStyle w:val="longtext"/>
                <w:rFonts w:ascii="Times New Roman" w:hAnsi="Times New Roman" w:cs="Times New Roman"/>
                <w:sz w:val="22"/>
                <w:szCs w:val="24"/>
                <w:lang w:val="en-US"/>
              </w:rPr>
              <w:t xml:space="preserve">  </w:t>
            </w:r>
          </w:p>
        </w:tc>
      </w:tr>
      <w:tr w:rsidR="00F932AC" w:rsidRPr="003873B3" w:rsidTr="0093301A">
        <w:tc>
          <w:tcPr>
            <w:tcW w:w="2518" w:type="dxa"/>
          </w:tcPr>
          <w:p w:rsidR="00F932AC" w:rsidRPr="0086378F" w:rsidRDefault="00F932AC" w:rsidP="00A36FD1">
            <w:pPr>
              <w:pStyle w:val="3"/>
              <w:spacing w:before="0" w:after="0"/>
              <w:jc w:val="right"/>
              <w:rPr>
                <w:rStyle w:val="longtext"/>
                <w:sz w:val="24"/>
                <w:lang w:val="en-US"/>
              </w:rPr>
            </w:pPr>
            <w:proofErr w:type="spellStart"/>
            <w:r w:rsidRPr="0086378F">
              <w:rPr>
                <w:rStyle w:val="longtext"/>
                <w:rFonts w:ascii="Times New Roman" w:hAnsi="Times New Roman" w:cs="Times New Roman"/>
                <w:sz w:val="22"/>
                <w:szCs w:val="24"/>
              </w:rPr>
              <w:t>Project</w:t>
            </w:r>
            <w:proofErr w:type="spellEnd"/>
            <w:r w:rsidRPr="0086378F">
              <w:rPr>
                <w:rStyle w:val="longtext"/>
                <w:rFonts w:ascii="Times New Roman" w:hAnsi="Times New Roman" w:cs="Times New Roman"/>
                <w:sz w:val="22"/>
                <w:szCs w:val="24"/>
              </w:rPr>
              <w:t xml:space="preserve"> </w:t>
            </w:r>
            <w:proofErr w:type="spellStart"/>
            <w:r w:rsidRPr="0086378F">
              <w:rPr>
                <w:rStyle w:val="longtext"/>
                <w:rFonts w:ascii="Times New Roman" w:hAnsi="Times New Roman" w:cs="Times New Roman"/>
                <w:sz w:val="22"/>
                <w:szCs w:val="24"/>
              </w:rPr>
              <w:t>Manager</w:t>
            </w:r>
            <w:proofErr w:type="spellEnd"/>
          </w:p>
        </w:tc>
        <w:tc>
          <w:tcPr>
            <w:tcW w:w="7811" w:type="dxa"/>
          </w:tcPr>
          <w:p w:rsidR="00BC77D5" w:rsidRPr="0086378F" w:rsidRDefault="001B567B" w:rsidP="001B567B">
            <w:pPr>
              <w:pStyle w:val="3"/>
              <w:spacing w:before="0" w:after="0"/>
              <w:rPr>
                <w:rFonts w:ascii="Calibri" w:hAnsi="Calibri"/>
                <w:lang w:val="en-US"/>
              </w:rPr>
            </w:pPr>
            <w:r>
              <w:rPr>
                <w:rStyle w:val="longtext"/>
                <w:rFonts w:ascii="Times New Roman" w:hAnsi="Times New Roman" w:cs="Times New Roman"/>
                <w:b w:val="0"/>
                <w:sz w:val="22"/>
                <w:szCs w:val="24"/>
                <w:lang w:val="en-US"/>
              </w:rPr>
              <w:t xml:space="preserve">George </w:t>
            </w:r>
            <w:proofErr w:type="spellStart"/>
            <w:r>
              <w:rPr>
                <w:rStyle w:val="longtext"/>
                <w:rFonts w:ascii="Times New Roman" w:hAnsi="Times New Roman" w:cs="Times New Roman"/>
                <w:b w:val="0"/>
                <w:sz w:val="22"/>
                <w:szCs w:val="24"/>
                <w:lang w:val="en-US"/>
              </w:rPr>
              <w:t>Boyko</w:t>
            </w:r>
            <w:proofErr w:type="spellEnd"/>
            <w:r w:rsidR="00F932AC" w:rsidRPr="0086378F">
              <w:rPr>
                <w:rStyle w:val="longtext"/>
                <w:rFonts w:ascii="Times New Roman" w:hAnsi="Times New Roman" w:cs="Times New Roman"/>
                <w:b w:val="0"/>
                <w:sz w:val="22"/>
                <w:szCs w:val="24"/>
                <w:lang w:val="en-US"/>
              </w:rPr>
              <w:t xml:space="preserve">, </w:t>
            </w:r>
            <w:r w:rsidR="00F932AC" w:rsidRPr="0086378F">
              <w:rPr>
                <w:rStyle w:val="longtext"/>
                <w:rFonts w:ascii="Times New Roman" w:hAnsi="Times New Roman" w:cs="Times New Roman"/>
                <w:sz w:val="22"/>
                <w:szCs w:val="24"/>
                <w:lang w:val="en-US"/>
              </w:rPr>
              <w:t>e-mail:</w:t>
            </w:r>
            <w:r w:rsidR="00BC77D5" w:rsidRPr="0086378F">
              <w:rPr>
                <w:rStyle w:val="longtext"/>
                <w:rFonts w:ascii="Times New Roman" w:hAnsi="Times New Roman" w:cs="Times New Roman"/>
                <w:sz w:val="22"/>
                <w:szCs w:val="24"/>
                <w:lang w:val="en-US"/>
              </w:rPr>
              <w:t xml:space="preserve"> </w:t>
            </w:r>
            <w:r w:rsidRPr="003873B3">
              <w:rPr>
                <w:rStyle w:val="a3"/>
                <w:rFonts w:ascii="Times New Roman" w:hAnsi="Times New Roman" w:cs="Times New Roman"/>
                <w:sz w:val="22"/>
                <w:szCs w:val="24"/>
                <w:lang w:val="en-US"/>
              </w:rPr>
              <w:t>boyko_ga</w:t>
            </w:r>
            <w:r w:rsidR="00BC77D5" w:rsidRPr="003873B3">
              <w:rPr>
                <w:rStyle w:val="a3"/>
                <w:rFonts w:ascii="Times New Roman" w:hAnsi="Times New Roman" w:cs="Times New Roman"/>
                <w:sz w:val="22"/>
                <w:szCs w:val="24"/>
                <w:lang w:val="en-US"/>
              </w:rPr>
              <w:t>@moskaumesse.com</w:t>
            </w:r>
            <w:r w:rsidR="00BC77D5" w:rsidRPr="0086378F">
              <w:rPr>
                <w:rFonts w:ascii="Calibri" w:hAnsi="Calibri"/>
                <w:lang w:val="en-US"/>
              </w:rPr>
              <w:t xml:space="preserve">  </w:t>
            </w:r>
          </w:p>
        </w:tc>
      </w:tr>
      <w:tr w:rsidR="00F932AC" w:rsidRPr="0086378F" w:rsidTr="0093301A">
        <w:tc>
          <w:tcPr>
            <w:tcW w:w="2518" w:type="dxa"/>
          </w:tcPr>
          <w:p w:rsidR="00F932AC" w:rsidRPr="0086378F" w:rsidRDefault="00F932AC" w:rsidP="00A36FD1">
            <w:pPr>
              <w:pStyle w:val="3"/>
              <w:spacing w:before="0" w:after="0"/>
              <w:jc w:val="right"/>
              <w:rPr>
                <w:rStyle w:val="longtext"/>
                <w:rFonts w:ascii="Times New Roman" w:hAnsi="Times New Roman" w:cs="Times New Roman"/>
                <w:sz w:val="22"/>
                <w:szCs w:val="24"/>
                <w:lang w:val="en-US"/>
              </w:rPr>
            </w:pPr>
            <w:proofErr w:type="spellStart"/>
            <w:r w:rsidRPr="0086378F">
              <w:rPr>
                <w:rStyle w:val="longtext"/>
                <w:rFonts w:ascii="Times New Roman" w:hAnsi="Times New Roman" w:cs="Times New Roman"/>
                <w:sz w:val="22"/>
                <w:szCs w:val="24"/>
              </w:rPr>
              <w:t>Tel</w:t>
            </w:r>
            <w:proofErr w:type="spellEnd"/>
            <w:r w:rsidRPr="0086378F">
              <w:rPr>
                <w:rStyle w:val="longtext"/>
                <w:rFonts w:ascii="Times New Roman" w:hAnsi="Times New Roman" w:cs="Times New Roman"/>
                <w:sz w:val="22"/>
                <w:szCs w:val="24"/>
              </w:rPr>
              <w:t>.</w:t>
            </w:r>
          </w:p>
        </w:tc>
        <w:tc>
          <w:tcPr>
            <w:tcW w:w="7811" w:type="dxa"/>
          </w:tcPr>
          <w:p w:rsidR="00F932AC" w:rsidRPr="0086378F" w:rsidRDefault="00F932AC" w:rsidP="001B567B">
            <w:pPr>
              <w:pStyle w:val="3"/>
              <w:spacing w:before="0" w:after="0"/>
              <w:rPr>
                <w:rStyle w:val="longtext"/>
                <w:rFonts w:ascii="Times New Roman" w:hAnsi="Times New Roman" w:cs="Times New Roman"/>
                <w:sz w:val="22"/>
                <w:szCs w:val="24"/>
                <w:lang w:val="en-US"/>
              </w:rPr>
            </w:pPr>
            <w:proofErr w:type="gramStart"/>
            <w:r w:rsidRPr="0086378F">
              <w:rPr>
                <w:rStyle w:val="skypepnhprintcontainer"/>
                <w:rFonts w:ascii="Times New Roman" w:hAnsi="Times New Roman" w:cs="Times New Roman"/>
                <w:sz w:val="22"/>
                <w:szCs w:val="24"/>
                <w:lang w:val="en-US"/>
              </w:rPr>
              <w:t xml:space="preserve">(495) </w:t>
            </w:r>
            <w:r w:rsidR="00270A26" w:rsidRPr="0086378F">
              <w:rPr>
                <w:rStyle w:val="skypepnhprintcontainer"/>
                <w:rFonts w:ascii="Times New Roman" w:hAnsi="Times New Roman" w:cs="Times New Roman"/>
                <w:sz w:val="22"/>
                <w:szCs w:val="24"/>
                <w:lang w:val="en-US"/>
              </w:rPr>
              <w:t>995-05</w:t>
            </w:r>
            <w:r w:rsidR="00B63B35" w:rsidRPr="0086378F">
              <w:rPr>
                <w:rStyle w:val="skypepnhprintcontainer"/>
                <w:rFonts w:ascii="Times New Roman" w:hAnsi="Times New Roman" w:cs="Times New Roman"/>
                <w:sz w:val="22"/>
                <w:szCs w:val="24"/>
                <w:lang w:val="en-US"/>
              </w:rPr>
              <w:t>-</w:t>
            </w:r>
            <w:r w:rsidR="00270A26" w:rsidRPr="0086378F">
              <w:rPr>
                <w:rStyle w:val="skypepnhprintcontainer"/>
                <w:rFonts w:ascii="Times New Roman" w:hAnsi="Times New Roman" w:cs="Times New Roman"/>
                <w:sz w:val="22"/>
                <w:szCs w:val="24"/>
                <w:lang w:val="en-US"/>
              </w:rPr>
              <w:t>91</w:t>
            </w:r>
            <w:r w:rsidR="00BC77D5" w:rsidRPr="0086378F">
              <w:rPr>
                <w:rStyle w:val="skypepnhprintcontainer"/>
                <w:rFonts w:ascii="Times New Roman" w:hAnsi="Times New Roman" w:cs="Times New Roman"/>
                <w:sz w:val="22"/>
                <w:szCs w:val="24"/>
                <w:lang w:val="en-US"/>
              </w:rPr>
              <w:t>.</w:t>
            </w:r>
            <w:proofErr w:type="gramEnd"/>
            <w:r w:rsidR="00BC77D5" w:rsidRPr="0086378F">
              <w:rPr>
                <w:rStyle w:val="skypepnhprintcontainer"/>
                <w:rFonts w:ascii="Times New Roman" w:hAnsi="Times New Roman" w:cs="Times New Roman"/>
                <w:sz w:val="22"/>
                <w:szCs w:val="24"/>
                <w:lang w:val="en-US"/>
              </w:rPr>
              <w:t xml:space="preserve"> Ext.</w:t>
            </w:r>
            <w:r w:rsidR="001B567B">
              <w:rPr>
                <w:rStyle w:val="skypepnhprintcontainer"/>
                <w:rFonts w:ascii="Times New Roman" w:hAnsi="Times New Roman" w:cs="Times New Roman"/>
                <w:sz w:val="22"/>
                <w:szCs w:val="24"/>
                <w:lang w:val="en-US"/>
              </w:rPr>
              <w:t>426</w:t>
            </w:r>
          </w:p>
        </w:tc>
      </w:tr>
      <w:tr w:rsidR="00F932AC" w:rsidRPr="0086378F" w:rsidTr="0093301A">
        <w:tc>
          <w:tcPr>
            <w:tcW w:w="2518" w:type="dxa"/>
          </w:tcPr>
          <w:p w:rsidR="00F932AC" w:rsidRPr="0086378F" w:rsidRDefault="00F932AC" w:rsidP="00A36FD1">
            <w:pPr>
              <w:pStyle w:val="3"/>
              <w:spacing w:before="0" w:after="0"/>
              <w:jc w:val="right"/>
              <w:rPr>
                <w:rStyle w:val="longtext"/>
                <w:rFonts w:ascii="Times New Roman" w:hAnsi="Times New Roman" w:cs="Times New Roman"/>
                <w:sz w:val="22"/>
                <w:szCs w:val="24"/>
                <w:lang w:val="en-US"/>
              </w:rPr>
            </w:pPr>
            <w:r w:rsidRPr="0086378F">
              <w:rPr>
                <w:rStyle w:val="longtext"/>
                <w:rFonts w:ascii="Times New Roman" w:hAnsi="Times New Roman" w:cs="Times New Roman"/>
                <w:sz w:val="22"/>
                <w:szCs w:val="24"/>
                <w:lang w:val="en-US"/>
              </w:rPr>
              <w:t>Fax</w:t>
            </w:r>
          </w:p>
        </w:tc>
        <w:tc>
          <w:tcPr>
            <w:tcW w:w="7811" w:type="dxa"/>
          </w:tcPr>
          <w:p w:rsidR="00F932AC" w:rsidRPr="0086378F" w:rsidRDefault="00F932AC" w:rsidP="00270A26">
            <w:pPr>
              <w:pStyle w:val="3"/>
              <w:spacing w:before="0" w:after="0"/>
              <w:rPr>
                <w:rStyle w:val="longtext"/>
                <w:rFonts w:ascii="Times New Roman" w:hAnsi="Times New Roman" w:cs="Times New Roman"/>
                <w:sz w:val="22"/>
                <w:szCs w:val="24"/>
                <w:lang w:val="en-US"/>
              </w:rPr>
            </w:pPr>
            <w:r w:rsidRPr="0086378F">
              <w:rPr>
                <w:rStyle w:val="longtext"/>
                <w:rFonts w:ascii="Times New Roman" w:hAnsi="Times New Roman" w:cs="Times New Roman"/>
                <w:sz w:val="22"/>
                <w:szCs w:val="24"/>
                <w:lang w:val="en-US"/>
              </w:rPr>
              <w:t xml:space="preserve">(495) </w:t>
            </w:r>
            <w:r w:rsidR="00270A26" w:rsidRPr="0086378F">
              <w:rPr>
                <w:rStyle w:val="longtext"/>
                <w:rFonts w:ascii="Times New Roman" w:hAnsi="Times New Roman" w:cs="Times New Roman"/>
                <w:sz w:val="22"/>
                <w:szCs w:val="24"/>
                <w:lang w:val="en-US"/>
              </w:rPr>
              <w:t>995-05</w:t>
            </w:r>
            <w:r w:rsidR="00B63B35" w:rsidRPr="0086378F">
              <w:rPr>
                <w:rStyle w:val="longtext"/>
                <w:rFonts w:ascii="Times New Roman" w:hAnsi="Times New Roman" w:cs="Times New Roman"/>
                <w:sz w:val="22"/>
                <w:szCs w:val="24"/>
                <w:lang w:val="en-US"/>
              </w:rPr>
              <w:t>-</w:t>
            </w:r>
            <w:r w:rsidR="00270A26" w:rsidRPr="0086378F">
              <w:rPr>
                <w:rStyle w:val="longtext"/>
                <w:rFonts w:ascii="Times New Roman" w:hAnsi="Times New Roman" w:cs="Times New Roman"/>
                <w:sz w:val="22"/>
                <w:szCs w:val="24"/>
                <w:lang w:val="en-US"/>
              </w:rPr>
              <w:t>91</w:t>
            </w:r>
          </w:p>
        </w:tc>
      </w:tr>
      <w:tr w:rsidR="00F932AC" w:rsidRPr="003873B3" w:rsidTr="0093301A">
        <w:tc>
          <w:tcPr>
            <w:tcW w:w="2518" w:type="dxa"/>
          </w:tcPr>
          <w:p w:rsidR="00F932AC" w:rsidRPr="0086378F" w:rsidRDefault="00F932AC" w:rsidP="00A36FD1">
            <w:pPr>
              <w:pStyle w:val="3"/>
              <w:spacing w:before="0" w:after="0"/>
              <w:jc w:val="right"/>
              <w:rPr>
                <w:rStyle w:val="longtext"/>
                <w:rFonts w:ascii="Times New Roman" w:hAnsi="Times New Roman" w:cs="Times New Roman"/>
                <w:sz w:val="22"/>
                <w:szCs w:val="24"/>
                <w:lang w:val="en-US"/>
              </w:rPr>
            </w:pPr>
            <w:r w:rsidRPr="0086378F">
              <w:rPr>
                <w:rStyle w:val="longtext"/>
                <w:rFonts w:ascii="Times New Roman" w:hAnsi="Times New Roman" w:cs="Times New Roman"/>
                <w:sz w:val="22"/>
                <w:szCs w:val="24"/>
                <w:lang w:val="en-US"/>
              </w:rPr>
              <w:t>Venue</w:t>
            </w:r>
          </w:p>
        </w:tc>
        <w:tc>
          <w:tcPr>
            <w:tcW w:w="7811" w:type="dxa"/>
          </w:tcPr>
          <w:p w:rsidR="00F932AC" w:rsidRPr="0086378F" w:rsidRDefault="00F932AC" w:rsidP="00BC77D5">
            <w:pPr>
              <w:pStyle w:val="3"/>
              <w:spacing w:before="0" w:after="0"/>
              <w:rPr>
                <w:rStyle w:val="longtext"/>
                <w:rFonts w:ascii="Times New Roman" w:hAnsi="Times New Roman" w:cs="Times New Roman"/>
                <w:b w:val="0"/>
                <w:sz w:val="22"/>
                <w:szCs w:val="24"/>
                <w:lang w:val="en-US"/>
              </w:rPr>
            </w:pPr>
            <w:r w:rsidRPr="0086378F">
              <w:rPr>
                <w:rStyle w:val="longtext"/>
                <w:rFonts w:ascii="Times New Roman" w:hAnsi="Times New Roman" w:cs="Times New Roman"/>
                <w:b w:val="0"/>
                <w:sz w:val="22"/>
                <w:szCs w:val="24"/>
                <w:lang w:val="en-US"/>
              </w:rPr>
              <w:t xml:space="preserve">Moscow, </w:t>
            </w:r>
            <w:proofErr w:type="spellStart"/>
            <w:r w:rsidRPr="0086378F">
              <w:rPr>
                <w:rStyle w:val="longtext"/>
                <w:rFonts w:ascii="Times New Roman" w:hAnsi="Times New Roman" w:cs="Times New Roman"/>
                <w:b w:val="0"/>
                <w:sz w:val="22"/>
                <w:szCs w:val="24"/>
                <w:lang w:val="en-US"/>
              </w:rPr>
              <w:t>Sokolniki</w:t>
            </w:r>
            <w:proofErr w:type="spellEnd"/>
            <w:r w:rsidRPr="0086378F">
              <w:rPr>
                <w:rStyle w:val="longtext"/>
                <w:rFonts w:ascii="Times New Roman" w:hAnsi="Times New Roman" w:cs="Times New Roman"/>
                <w:b w:val="0"/>
                <w:sz w:val="22"/>
                <w:szCs w:val="24"/>
                <w:lang w:val="en-US"/>
              </w:rPr>
              <w:t xml:space="preserve"> Exhibition and Convention Cent</w:t>
            </w:r>
            <w:r w:rsidR="00BC77D5" w:rsidRPr="0086378F">
              <w:rPr>
                <w:rStyle w:val="longtext"/>
                <w:rFonts w:ascii="Times New Roman" w:hAnsi="Times New Roman" w:cs="Times New Roman"/>
                <w:b w:val="0"/>
                <w:sz w:val="22"/>
                <w:szCs w:val="24"/>
                <w:lang w:val="en-US"/>
              </w:rPr>
              <w:t>re</w:t>
            </w:r>
            <w:r w:rsidRPr="0086378F">
              <w:rPr>
                <w:rStyle w:val="longtext"/>
                <w:rFonts w:ascii="Times New Roman" w:hAnsi="Times New Roman" w:cs="Times New Roman"/>
                <w:b w:val="0"/>
                <w:sz w:val="22"/>
                <w:szCs w:val="24"/>
                <w:lang w:val="en-US"/>
              </w:rPr>
              <w:t>,</w:t>
            </w:r>
            <w:r w:rsidR="00BC77D5" w:rsidRPr="0086378F">
              <w:rPr>
                <w:rStyle w:val="longtext"/>
                <w:rFonts w:ascii="Times New Roman" w:hAnsi="Times New Roman" w:cs="Times New Roman"/>
                <w:b w:val="0"/>
                <w:sz w:val="22"/>
                <w:szCs w:val="24"/>
                <w:lang w:val="en-US"/>
              </w:rPr>
              <w:t xml:space="preserve"> P</w:t>
            </w:r>
            <w:r w:rsidRPr="0086378F">
              <w:rPr>
                <w:rStyle w:val="longtext"/>
                <w:rFonts w:ascii="Times New Roman" w:hAnsi="Times New Roman" w:cs="Times New Roman"/>
                <w:b w:val="0"/>
                <w:sz w:val="22"/>
                <w:szCs w:val="24"/>
                <w:lang w:val="en-US"/>
              </w:rPr>
              <w:t>avilion 4.1</w:t>
            </w:r>
          </w:p>
        </w:tc>
      </w:tr>
      <w:tr w:rsidR="00F932AC" w:rsidRPr="003873B3" w:rsidTr="0093301A">
        <w:tc>
          <w:tcPr>
            <w:tcW w:w="2518" w:type="dxa"/>
          </w:tcPr>
          <w:p w:rsidR="00BC77D5" w:rsidRPr="0086378F" w:rsidRDefault="00BC77D5" w:rsidP="00A36FD1">
            <w:pPr>
              <w:pStyle w:val="3"/>
              <w:spacing w:before="0" w:after="0"/>
              <w:jc w:val="right"/>
              <w:rPr>
                <w:rStyle w:val="longtext"/>
                <w:rFonts w:ascii="Times New Roman" w:hAnsi="Times New Roman" w:cs="Times New Roman"/>
                <w:sz w:val="22"/>
                <w:szCs w:val="24"/>
                <w:lang w:val="en-US"/>
              </w:rPr>
            </w:pPr>
            <w:r w:rsidRPr="0086378F">
              <w:rPr>
                <w:rStyle w:val="longtext"/>
                <w:rFonts w:ascii="Times New Roman" w:hAnsi="Times New Roman" w:cs="Times New Roman"/>
                <w:sz w:val="22"/>
                <w:szCs w:val="24"/>
                <w:lang w:val="en-US"/>
              </w:rPr>
              <w:t xml:space="preserve">Participants registration </w:t>
            </w:r>
          </w:p>
          <w:p w:rsidR="00F932AC" w:rsidRPr="0086378F" w:rsidRDefault="00BC77D5" w:rsidP="00A36FD1">
            <w:pPr>
              <w:pStyle w:val="3"/>
              <w:spacing w:before="0" w:after="0"/>
              <w:jc w:val="right"/>
              <w:rPr>
                <w:rStyle w:val="longtext"/>
                <w:rFonts w:ascii="Times New Roman" w:hAnsi="Times New Roman" w:cs="Times New Roman"/>
                <w:sz w:val="22"/>
                <w:szCs w:val="24"/>
                <w:lang w:val="en-US"/>
              </w:rPr>
            </w:pPr>
            <w:proofErr w:type="gramStart"/>
            <w:r w:rsidRPr="0086378F">
              <w:rPr>
                <w:rStyle w:val="longtext"/>
                <w:rFonts w:ascii="Times New Roman" w:hAnsi="Times New Roman" w:cs="Times New Roman"/>
                <w:sz w:val="22"/>
                <w:szCs w:val="24"/>
                <w:lang w:val="en-US"/>
              </w:rPr>
              <w:t>p</w:t>
            </w:r>
            <w:r w:rsidR="00F932AC" w:rsidRPr="0086378F">
              <w:rPr>
                <w:rStyle w:val="longtext"/>
                <w:rFonts w:ascii="Times New Roman" w:hAnsi="Times New Roman" w:cs="Times New Roman"/>
                <w:sz w:val="22"/>
                <w:szCs w:val="24"/>
                <w:lang w:val="en-US"/>
              </w:rPr>
              <w:t>lace</w:t>
            </w:r>
            <w:proofErr w:type="gramEnd"/>
            <w:r w:rsidR="00F932AC" w:rsidRPr="0086378F">
              <w:rPr>
                <w:rStyle w:val="longtext"/>
                <w:rFonts w:ascii="Times New Roman" w:hAnsi="Times New Roman" w:cs="Times New Roman"/>
                <w:sz w:val="22"/>
                <w:szCs w:val="24"/>
                <w:lang w:val="en-US"/>
              </w:rPr>
              <w:t xml:space="preserve"> and time</w:t>
            </w:r>
          </w:p>
        </w:tc>
        <w:tc>
          <w:tcPr>
            <w:tcW w:w="7811" w:type="dxa"/>
          </w:tcPr>
          <w:p w:rsidR="00F932AC" w:rsidRPr="0086378F" w:rsidRDefault="001B567B" w:rsidP="00BC77D5">
            <w:pPr>
              <w:pStyle w:val="3"/>
              <w:spacing w:before="0" w:after="0"/>
              <w:rPr>
                <w:rStyle w:val="longtext"/>
                <w:rFonts w:ascii="Times New Roman" w:hAnsi="Times New Roman" w:cs="Times New Roman"/>
                <w:b w:val="0"/>
                <w:sz w:val="22"/>
                <w:szCs w:val="24"/>
                <w:lang w:val="en-US"/>
              </w:rPr>
            </w:pPr>
            <w:r>
              <w:rPr>
                <w:rStyle w:val="longtext"/>
                <w:rFonts w:ascii="Times New Roman" w:hAnsi="Times New Roman" w:cs="Times New Roman"/>
                <w:b w:val="0"/>
                <w:sz w:val="22"/>
                <w:szCs w:val="24"/>
                <w:lang w:val="en-US"/>
              </w:rPr>
              <w:t>March 25</w:t>
            </w:r>
            <w:r w:rsidR="00F932AC" w:rsidRPr="0086378F">
              <w:rPr>
                <w:rStyle w:val="longtext"/>
                <w:rFonts w:ascii="Times New Roman" w:hAnsi="Times New Roman" w:cs="Times New Roman"/>
                <w:b w:val="0"/>
                <w:sz w:val="22"/>
                <w:szCs w:val="24"/>
                <w:lang w:val="en-US"/>
              </w:rPr>
              <w:t>, 201</w:t>
            </w:r>
            <w:r w:rsidR="00BC77D5" w:rsidRPr="0086378F">
              <w:rPr>
                <w:rStyle w:val="longtext"/>
                <w:rFonts w:ascii="Times New Roman" w:hAnsi="Times New Roman" w:cs="Times New Roman"/>
                <w:b w:val="0"/>
                <w:sz w:val="22"/>
                <w:szCs w:val="24"/>
                <w:lang w:val="en-US"/>
              </w:rPr>
              <w:t>3, 9.</w:t>
            </w:r>
            <w:r w:rsidR="00F932AC" w:rsidRPr="0086378F">
              <w:rPr>
                <w:rStyle w:val="longtext"/>
                <w:rFonts w:ascii="Times New Roman" w:hAnsi="Times New Roman" w:cs="Times New Roman"/>
                <w:b w:val="0"/>
                <w:sz w:val="22"/>
                <w:szCs w:val="24"/>
                <w:lang w:val="en-US"/>
              </w:rPr>
              <w:t xml:space="preserve">00 </w:t>
            </w:r>
            <w:r w:rsidR="00BC77D5" w:rsidRPr="0086378F">
              <w:rPr>
                <w:rStyle w:val="longtext"/>
                <w:rFonts w:ascii="Times New Roman" w:hAnsi="Times New Roman" w:cs="Times New Roman"/>
                <w:b w:val="0"/>
                <w:sz w:val="22"/>
                <w:szCs w:val="24"/>
                <w:lang w:val="en-US"/>
              </w:rPr>
              <w:t>am –</w:t>
            </w:r>
            <w:r w:rsidR="00F932AC" w:rsidRPr="0086378F">
              <w:rPr>
                <w:rStyle w:val="longtext"/>
                <w:rFonts w:ascii="Times New Roman" w:hAnsi="Times New Roman" w:cs="Times New Roman"/>
                <w:b w:val="0"/>
                <w:sz w:val="22"/>
                <w:szCs w:val="24"/>
                <w:lang w:val="en-US"/>
              </w:rPr>
              <w:t xml:space="preserve"> </w:t>
            </w:r>
            <w:r w:rsidR="00BC77D5" w:rsidRPr="0086378F">
              <w:rPr>
                <w:rStyle w:val="longtext"/>
                <w:rFonts w:ascii="Times New Roman" w:hAnsi="Times New Roman" w:cs="Times New Roman"/>
                <w:b w:val="0"/>
                <w:sz w:val="22"/>
                <w:szCs w:val="24"/>
                <w:lang w:val="en-US"/>
              </w:rPr>
              <w:t>09.00 pm</w:t>
            </w:r>
          </w:p>
          <w:p w:rsidR="00BC77D5" w:rsidRPr="0086378F" w:rsidRDefault="001B567B" w:rsidP="001B567B">
            <w:pPr>
              <w:rPr>
                <w:lang w:val="en-US"/>
              </w:rPr>
            </w:pPr>
            <w:r w:rsidRPr="001B567B">
              <w:rPr>
                <w:rStyle w:val="longtext"/>
                <w:rFonts w:ascii="Times New Roman" w:hAnsi="Times New Roman" w:cs="Times New Roman"/>
                <w:bCs/>
                <w:sz w:val="22"/>
                <w:lang w:val="en-US"/>
              </w:rPr>
              <w:t>March 26</w:t>
            </w:r>
            <w:r w:rsidR="00BC77D5" w:rsidRPr="0086378F">
              <w:rPr>
                <w:lang w:val="en-US"/>
              </w:rPr>
              <w:t xml:space="preserve">, 2013, 09.00 am – 10.00 </w:t>
            </w:r>
            <w:r>
              <w:rPr>
                <w:lang w:val="en-US"/>
              </w:rPr>
              <w:t>am</w:t>
            </w:r>
          </w:p>
        </w:tc>
      </w:tr>
      <w:tr w:rsidR="00F932AC" w:rsidRPr="003873B3" w:rsidTr="0093301A">
        <w:tc>
          <w:tcPr>
            <w:tcW w:w="2518" w:type="dxa"/>
          </w:tcPr>
          <w:p w:rsidR="00F932AC" w:rsidRPr="0093301A" w:rsidRDefault="00F932AC" w:rsidP="00BC77D5">
            <w:pPr>
              <w:pStyle w:val="3"/>
              <w:spacing w:before="0" w:after="0"/>
              <w:jc w:val="right"/>
              <w:rPr>
                <w:rStyle w:val="longtext"/>
                <w:rFonts w:ascii="Times New Roman" w:hAnsi="Times New Roman" w:cs="Times New Roman"/>
                <w:sz w:val="22"/>
                <w:szCs w:val="24"/>
                <w:lang w:val="en-US"/>
              </w:rPr>
            </w:pPr>
            <w:r w:rsidRPr="00BC77D5">
              <w:rPr>
                <w:rStyle w:val="longtext"/>
                <w:rFonts w:ascii="Times New Roman" w:hAnsi="Times New Roman" w:cs="Times New Roman"/>
                <w:sz w:val="22"/>
                <w:szCs w:val="24"/>
                <w:lang w:val="en-US"/>
              </w:rPr>
              <w:t xml:space="preserve"> </w:t>
            </w:r>
          </w:p>
        </w:tc>
        <w:tc>
          <w:tcPr>
            <w:tcW w:w="7811" w:type="dxa"/>
          </w:tcPr>
          <w:p w:rsidR="00F932AC" w:rsidRPr="0093301A" w:rsidRDefault="00F932AC" w:rsidP="004E6C49">
            <w:pPr>
              <w:pStyle w:val="3"/>
              <w:spacing w:before="0" w:after="0"/>
              <w:rPr>
                <w:rStyle w:val="longtext"/>
                <w:rFonts w:ascii="Times New Roman" w:hAnsi="Times New Roman" w:cs="Times New Roman"/>
                <w:b w:val="0"/>
                <w:sz w:val="22"/>
                <w:szCs w:val="24"/>
                <w:lang w:val="en-US"/>
              </w:rPr>
            </w:pPr>
          </w:p>
        </w:tc>
      </w:tr>
      <w:tr w:rsidR="00F932AC" w:rsidRPr="003873B3" w:rsidTr="0093301A">
        <w:tc>
          <w:tcPr>
            <w:tcW w:w="2518" w:type="dxa"/>
          </w:tcPr>
          <w:p w:rsidR="00F932AC" w:rsidRPr="0093301A" w:rsidRDefault="00F932AC" w:rsidP="00BC77D5">
            <w:pPr>
              <w:pStyle w:val="3"/>
              <w:spacing w:before="0" w:after="0"/>
              <w:jc w:val="right"/>
              <w:rPr>
                <w:rStyle w:val="longtext"/>
                <w:rFonts w:ascii="Times New Roman" w:hAnsi="Times New Roman" w:cs="Times New Roman"/>
                <w:sz w:val="22"/>
                <w:szCs w:val="24"/>
                <w:lang w:val="en-US"/>
              </w:rPr>
            </w:pPr>
            <w:r w:rsidRPr="0093301A">
              <w:rPr>
                <w:rStyle w:val="longtext"/>
                <w:rFonts w:ascii="Times New Roman" w:hAnsi="Times New Roman" w:cs="Times New Roman"/>
                <w:sz w:val="22"/>
                <w:szCs w:val="24"/>
                <w:lang w:val="en-US"/>
              </w:rPr>
              <w:t xml:space="preserve"> </w:t>
            </w:r>
          </w:p>
        </w:tc>
        <w:tc>
          <w:tcPr>
            <w:tcW w:w="7811" w:type="dxa"/>
          </w:tcPr>
          <w:p w:rsidR="00F932AC" w:rsidRPr="0086378F" w:rsidRDefault="00F932AC" w:rsidP="00BC77D5">
            <w:pPr>
              <w:pStyle w:val="3"/>
              <w:spacing w:before="0" w:after="0"/>
              <w:rPr>
                <w:rStyle w:val="longtext"/>
                <w:rFonts w:ascii="Times New Roman" w:hAnsi="Times New Roman" w:cs="Times New Roman"/>
                <w:b w:val="0"/>
                <w:sz w:val="22"/>
                <w:szCs w:val="24"/>
                <w:lang w:val="en-US"/>
              </w:rPr>
            </w:pPr>
            <w:proofErr w:type="spellStart"/>
            <w:r w:rsidRPr="0086378F">
              <w:rPr>
                <w:rStyle w:val="longtext"/>
                <w:rFonts w:ascii="Times New Roman" w:hAnsi="Times New Roman" w:cs="Times New Roman"/>
                <w:b w:val="0"/>
                <w:sz w:val="22"/>
                <w:szCs w:val="24"/>
                <w:lang w:val="en-US"/>
              </w:rPr>
              <w:t>Sokolniki</w:t>
            </w:r>
            <w:proofErr w:type="spellEnd"/>
            <w:r w:rsidRPr="0086378F">
              <w:rPr>
                <w:rStyle w:val="longtext"/>
                <w:rFonts w:ascii="Times New Roman" w:hAnsi="Times New Roman" w:cs="Times New Roman"/>
                <w:b w:val="0"/>
                <w:sz w:val="22"/>
                <w:szCs w:val="24"/>
                <w:lang w:val="en-US"/>
              </w:rPr>
              <w:t xml:space="preserve"> Exhibition and Convention Cent</w:t>
            </w:r>
            <w:r w:rsidR="00BC77D5" w:rsidRPr="0086378F">
              <w:rPr>
                <w:rStyle w:val="longtext"/>
                <w:rFonts w:ascii="Times New Roman" w:hAnsi="Times New Roman" w:cs="Times New Roman"/>
                <w:b w:val="0"/>
                <w:sz w:val="22"/>
                <w:szCs w:val="24"/>
                <w:lang w:val="en-US"/>
              </w:rPr>
              <w:t>re, P</w:t>
            </w:r>
            <w:r w:rsidRPr="0086378F">
              <w:rPr>
                <w:rStyle w:val="longtext"/>
                <w:rFonts w:ascii="Times New Roman" w:hAnsi="Times New Roman" w:cs="Times New Roman"/>
                <w:b w:val="0"/>
                <w:sz w:val="22"/>
                <w:szCs w:val="24"/>
                <w:lang w:val="en-US"/>
              </w:rPr>
              <w:t>avilion 4</w:t>
            </w:r>
            <w:r w:rsidR="00BC77D5" w:rsidRPr="0086378F">
              <w:rPr>
                <w:rStyle w:val="longtext"/>
                <w:rFonts w:ascii="Times New Roman" w:hAnsi="Times New Roman" w:cs="Times New Roman"/>
                <w:b w:val="0"/>
                <w:sz w:val="22"/>
                <w:szCs w:val="24"/>
                <w:lang w:val="en-US"/>
              </w:rPr>
              <w:t>.1</w:t>
            </w:r>
            <w:r w:rsidRPr="0086378F">
              <w:rPr>
                <w:rStyle w:val="longtext"/>
                <w:rFonts w:ascii="Times New Roman" w:hAnsi="Times New Roman" w:cs="Times New Roman"/>
                <w:b w:val="0"/>
                <w:sz w:val="22"/>
                <w:szCs w:val="24"/>
                <w:lang w:val="en-US"/>
              </w:rPr>
              <w:t xml:space="preserve">, the </w:t>
            </w:r>
            <w:r w:rsidR="00270A26" w:rsidRPr="0086378F">
              <w:rPr>
                <w:rStyle w:val="longtext"/>
                <w:rFonts w:ascii="Times New Roman" w:hAnsi="Times New Roman" w:cs="Times New Roman"/>
                <w:b w:val="0"/>
                <w:sz w:val="22"/>
                <w:szCs w:val="24"/>
                <w:lang w:val="en-US"/>
              </w:rPr>
              <w:t>Organizer’s Office</w:t>
            </w:r>
          </w:p>
        </w:tc>
      </w:tr>
    </w:tbl>
    <w:p w:rsidR="005D51DA" w:rsidRPr="00681090" w:rsidRDefault="00F932AC" w:rsidP="005D51DA">
      <w:pPr>
        <w:pStyle w:val="3"/>
        <w:spacing w:before="0" w:after="0"/>
        <w:rPr>
          <w:rStyle w:val="longtext"/>
          <w:rFonts w:ascii="Times New Roman" w:hAnsi="Times New Roman" w:cs="Times New Roman"/>
          <w:color w:val="FF0000"/>
          <w:sz w:val="22"/>
          <w:szCs w:val="24"/>
          <w:lang w:val="en-US"/>
        </w:rPr>
      </w:pPr>
      <w:r w:rsidRPr="0086378F">
        <w:rPr>
          <w:rFonts w:ascii="Times New Roman" w:hAnsi="Times New Roman" w:cs="Times New Roman"/>
          <w:b w:val="0"/>
          <w:sz w:val="22"/>
          <w:szCs w:val="24"/>
          <w:lang w:val="en-US"/>
        </w:rPr>
        <w:br/>
      </w:r>
      <w:r w:rsidR="00BC77D5" w:rsidRPr="0086378F">
        <w:rPr>
          <w:rStyle w:val="longtext"/>
          <w:rFonts w:ascii="Times New Roman" w:hAnsi="Times New Roman" w:cs="Times New Roman"/>
          <w:b w:val="0"/>
          <w:sz w:val="22"/>
          <w:szCs w:val="24"/>
          <w:lang w:val="en-US"/>
        </w:rPr>
        <w:t xml:space="preserve">The General Event Period and the Fixed Event Period Schedule </w:t>
      </w:r>
      <w:r w:rsidRPr="0086378F">
        <w:rPr>
          <w:rFonts w:ascii="Times New Roman" w:hAnsi="Times New Roman" w:cs="Times New Roman"/>
          <w:b w:val="0"/>
          <w:sz w:val="22"/>
          <w:szCs w:val="24"/>
          <w:lang w:val="en-US"/>
        </w:rPr>
        <w:br/>
      </w:r>
      <w:r w:rsidRPr="00681090">
        <w:rPr>
          <w:rFonts w:ascii="Times New Roman" w:hAnsi="Times New Roman" w:cs="Times New Roman"/>
          <w:b w:val="0"/>
          <w:sz w:val="22"/>
          <w:szCs w:val="24"/>
          <w:highlight w:val="yellow"/>
          <w:lang w:val="en-US"/>
        </w:rPr>
        <w:br/>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2188"/>
        <w:gridCol w:w="2173"/>
        <w:gridCol w:w="5777"/>
      </w:tblGrid>
      <w:tr w:rsidR="005D51DA" w:rsidRPr="001B567B" w:rsidTr="001B567B">
        <w:tc>
          <w:tcPr>
            <w:tcW w:w="2188" w:type="dxa"/>
            <w:tcBorders>
              <w:top w:val="single" w:sz="4" w:space="0" w:color="92CDDC"/>
              <w:bottom w:val="single" w:sz="4" w:space="0" w:color="92CDDC"/>
              <w:right w:val="single" w:sz="4" w:space="0" w:color="92CDDC"/>
            </w:tcBorders>
          </w:tcPr>
          <w:p w:rsidR="001B567B" w:rsidRDefault="001B567B" w:rsidP="005D51DA">
            <w:pPr>
              <w:rPr>
                <w:rFonts w:ascii="Calibri" w:hAnsi="Calibri"/>
                <w:sz w:val="22"/>
                <w:szCs w:val="22"/>
                <w:lang w:val="en-US"/>
              </w:rPr>
            </w:pPr>
            <w:r>
              <w:rPr>
                <w:rFonts w:ascii="Calibri" w:hAnsi="Calibri"/>
                <w:sz w:val="22"/>
                <w:szCs w:val="22"/>
                <w:lang w:val="en-US"/>
              </w:rPr>
              <w:t>Monday</w:t>
            </w:r>
          </w:p>
          <w:p w:rsidR="005D51DA" w:rsidRPr="001B567B" w:rsidRDefault="001B567B" w:rsidP="005D51DA">
            <w:pPr>
              <w:rPr>
                <w:rFonts w:ascii="Calibri" w:hAnsi="Calibri"/>
                <w:sz w:val="22"/>
                <w:szCs w:val="22"/>
                <w:lang w:val="en-US"/>
              </w:rPr>
            </w:pPr>
            <w:r>
              <w:rPr>
                <w:rFonts w:ascii="Calibri" w:hAnsi="Calibri"/>
                <w:sz w:val="22"/>
                <w:szCs w:val="22"/>
                <w:lang w:val="en-US"/>
              </w:rPr>
              <w:t>March 25, 2013</w:t>
            </w:r>
            <w:r w:rsidR="005D51DA" w:rsidRPr="001B567B">
              <w:rPr>
                <w:rFonts w:ascii="Calibri" w:hAnsi="Calibri"/>
                <w:sz w:val="22"/>
                <w:szCs w:val="22"/>
                <w:lang w:val="en-US"/>
              </w:rPr>
              <w:t xml:space="preserve"> </w:t>
            </w:r>
          </w:p>
        </w:tc>
        <w:tc>
          <w:tcPr>
            <w:tcW w:w="2173" w:type="dxa"/>
            <w:tcBorders>
              <w:top w:val="single" w:sz="4" w:space="0" w:color="92CDDC"/>
              <w:left w:val="single" w:sz="4" w:space="0" w:color="92CDDC"/>
              <w:bottom w:val="single" w:sz="4" w:space="0" w:color="92CDDC"/>
              <w:right w:val="single" w:sz="4" w:space="0" w:color="92CDDC"/>
            </w:tcBorders>
            <w:shd w:val="clear" w:color="auto" w:fill="CCFFCC"/>
          </w:tcPr>
          <w:p w:rsidR="005D51DA" w:rsidRPr="0086378F" w:rsidRDefault="005D51DA" w:rsidP="001B567B">
            <w:pPr>
              <w:spacing w:line="276" w:lineRule="auto"/>
              <w:jc w:val="center"/>
              <w:rPr>
                <w:rFonts w:ascii="Calibri" w:hAnsi="Calibri"/>
                <w:sz w:val="22"/>
                <w:szCs w:val="22"/>
                <w:lang w:val="en-US"/>
              </w:rPr>
            </w:pPr>
            <w:r w:rsidRPr="0086378F">
              <w:rPr>
                <w:rFonts w:ascii="Calibri" w:hAnsi="Calibri"/>
                <w:sz w:val="22"/>
                <w:szCs w:val="22"/>
                <w:lang w:val="en-US"/>
              </w:rPr>
              <w:t>9.00 am – 9.00 pm</w:t>
            </w:r>
          </w:p>
          <w:p w:rsidR="005D51DA" w:rsidRPr="001B567B" w:rsidRDefault="005D51DA" w:rsidP="001B567B">
            <w:pPr>
              <w:spacing w:line="276" w:lineRule="auto"/>
              <w:jc w:val="center"/>
              <w:rPr>
                <w:rFonts w:ascii="Calibri" w:hAnsi="Calibri"/>
                <w:sz w:val="22"/>
                <w:szCs w:val="22"/>
                <w:lang w:val="en-US"/>
              </w:rPr>
            </w:pPr>
          </w:p>
        </w:tc>
        <w:tc>
          <w:tcPr>
            <w:tcW w:w="5777" w:type="dxa"/>
            <w:tcBorders>
              <w:top w:val="single" w:sz="4" w:space="0" w:color="92CDDC"/>
              <w:left w:val="single" w:sz="4" w:space="0" w:color="92CDDC"/>
              <w:bottom w:val="single" w:sz="4" w:space="0" w:color="92CDDC"/>
            </w:tcBorders>
          </w:tcPr>
          <w:p w:rsidR="005D51DA" w:rsidRPr="0086378F" w:rsidRDefault="005D51DA" w:rsidP="001B567B">
            <w:pPr>
              <w:rPr>
                <w:rFonts w:ascii="Calibri" w:hAnsi="Calibri"/>
                <w:sz w:val="22"/>
                <w:szCs w:val="22"/>
                <w:lang w:val="en-US"/>
              </w:rPr>
            </w:pPr>
            <w:r w:rsidRPr="0086378F">
              <w:rPr>
                <w:rFonts w:ascii="Calibri" w:hAnsi="Calibri"/>
                <w:sz w:val="22"/>
                <w:szCs w:val="22"/>
                <w:lang w:val="en-US"/>
              </w:rPr>
              <w:t xml:space="preserve">Participants’ arrival </w:t>
            </w:r>
          </w:p>
        </w:tc>
      </w:tr>
      <w:tr w:rsidR="005D51DA" w:rsidRPr="003873B3" w:rsidTr="001B567B">
        <w:trPr>
          <w:trHeight w:val="543"/>
        </w:trPr>
        <w:tc>
          <w:tcPr>
            <w:tcW w:w="2188" w:type="dxa"/>
            <w:tcBorders>
              <w:top w:val="single" w:sz="4" w:space="0" w:color="92CDDC"/>
              <w:bottom w:val="single" w:sz="4" w:space="0" w:color="92CDDC"/>
              <w:right w:val="single" w:sz="4" w:space="0" w:color="92CDDC"/>
            </w:tcBorders>
          </w:tcPr>
          <w:p w:rsidR="001B567B" w:rsidRDefault="001B567B" w:rsidP="005D51DA">
            <w:pPr>
              <w:rPr>
                <w:rFonts w:ascii="Calibri" w:hAnsi="Calibri"/>
                <w:sz w:val="22"/>
                <w:szCs w:val="22"/>
                <w:lang w:val="en-US"/>
              </w:rPr>
            </w:pPr>
            <w:r>
              <w:rPr>
                <w:rFonts w:ascii="Calibri" w:hAnsi="Calibri"/>
                <w:sz w:val="22"/>
                <w:szCs w:val="22"/>
                <w:lang w:val="en-US"/>
              </w:rPr>
              <w:t xml:space="preserve">Tuesday </w:t>
            </w:r>
          </w:p>
          <w:p w:rsidR="005D51DA" w:rsidRPr="001B567B" w:rsidRDefault="001B567B" w:rsidP="005D51DA">
            <w:pPr>
              <w:rPr>
                <w:rFonts w:ascii="Calibri" w:hAnsi="Calibri"/>
                <w:sz w:val="22"/>
                <w:szCs w:val="22"/>
                <w:lang w:val="en-US"/>
              </w:rPr>
            </w:pPr>
            <w:r>
              <w:rPr>
                <w:rFonts w:ascii="Calibri" w:hAnsi="Calibri"/>
                <w:sz w:val="22"/>
                <w:szCs w:val="22"/>
                <w:lang w:val="en-US"/>
              </w:rPr>
              <w:t>March 26, 2013</w:t>
            </w:r>
            <w:r w:rsidR="005D51DA" w:rsidRPr="001B567B">
              <w:rPr>
                <w:rFonts w:ascii="Calibri" w:hAnsi="Calibri"/>
                <w:sz w:val="22"/>
                <w:szCs w:val="22"/>
                <w:lang w:val="en-US"/>
              </w:rPr>
              <w:t xml:space="preserve"> </w:t>
            </w:r>
          </w:p>
        </w:tc>
        <w:tc>
          <w:tcPr>
            <w:tcW w:w="2173" w:type="dxa"/>
            <w:tcBorders>
              <w:top w:val="single" w:sz="4" w:space="0" w:color="92CDDC"/>
              <w:left w:val="single" w:sz="4" w:space="0" w:color="92CDDC"/>
              <w:bottom w:val="single" w:sz="4" w:space="0" w:color="92CDDC"/>
              <w:right w:val="single" w:sz="4" w:space="0" w:color="92CDDC"/>
            </w:tcBorders>
            <w:shd w:val="clear" w:color="auto" w:fill="CCFFCC"/>
          </w:tcPr>
          <w:p w:rsidR="005D51DA" w:rsidRDefault="001B567B" w:rsidP="001B567B">
            <w:pPr>
              <w:spacing w:line="276" w:lineRule="auto"/>
              <w:rPr>
                <w:rFonts w:ascii="Calibri" w:hAnsi="Calibri"/>
                <w:sz w:val="22"/>
                <w:szCs w:val="22"/>
                <w:lang w:val="en-US"/>
              </w:rPr>
            </w:pPr>
            <w:r>
              <w:rPr>
                <w:rFonts w:ascii="Calibri" w:hAnsi="Calibri"/>
                <w:sz w:val="22"/>
                <w:szCs w:val="22"/>
                <w:lang w:val="en-US"/>
              </w:rPr>
              <w:t xml:space="preserve">9.00 am – 6.00 </w:t>
            </w:r>
            <w:r w:rsidR="005D51DA" w:rsidRPr="0086378F">
              <w:rPr>
                <w:rFonts w:ascii="Calibri" w:hAnsi="Calibri"/>
                <w:sz w:val="22"/>
                <w:szCs w:val="22"/>
                <w:lang w:val="en-US"/>
              </w:rPr>
              <w:t>pm</w:t>
            </w:r>
          </w:p>
          <w:p w:rsidR="005D51DA" w:rsidRPr="001B567B" w:rsidRDefault="001B567B" w:rsidP="001B567B">
            <w:pPr>
              <w:spacing w:line="276" w:lineRule="auto"/>
              <w:rPr>
                <w:rFonts w:ascii="Calibri" w:hAnsi="Calibri"/>
                <w:sz w:val="22"/>
                <w:szCs w:val="22"/>
                <w:lang w:val="en-US"/>
              </w:rPr>
            </w:pPr>
            <w:r>
              <w:rPr>
                <w:rFonts w:ascii="Calibri" w:hAnsi="Calibri"/>
                <w:sz w:val="22"/>
                <w:szCs w:val="22"/>
                <w:lang w:val="en-US"/>
              </w:rPr>
              <w:t>10.00 am – 5.00 pm</w:t>
            </w:r>
          </w:p>
        </w:tc>
        <w:tc>
          <w:tcPr>
            <w:tcW w:w="5777" w:type="dxa"/>
            <w:tcBorders>
              <w:top w:val="single" w:sz="4" w:space="0" w:color="92CDDC"/>
              <w:left w:val="single" w:sz="4" w:space="0" w:color="92CDDC"/>
              <w:bottom w:val="single" w:sz="4" w:space="0" w:color="92CDDC"/>
            </w:tcBorders>
          </w:tcPr>
          <w:p w:rsidR="001B567B" w:rsidRPr="0086378F" w:rsidRDefault="001B567B" w:rsidP="001B567B">
            <w:pPr>
              <w:rPr>
                <w:rFonts w:ascii="Calibri" w:hAnsi="Calibri"/>
                <w:sz w:val="22"/>
                <w:szCs w:val="22"/>
                <w:lang w:val="en-US"/>
              </w:rPr>
            </w:pPr>
            <w:r w:rsidRPr="0086378F">
              <w:rPr>
                <w:rFonts w:ascii="Calibri" w:hAnsi="Calibri"/>
                <w:sz w:val="22"/>
                <w:szCs w:val="22"/>
                <w:lang w:val="en-US"/>
              </w:rPr>
              <w:t>Pavilion working hours</w:t>
            </w:r>
          </w:p>
          <w:p w:rsidR="005D51DA" w:rsidRPr="0086378F" w:rsidRDefault="001B567B" w:rsidP="005D51DA">
            <w:pPr>
              <w:rPr>
                <w:rFonts w:ascii="Calibri" w:hAnsi="Calibri"/>
                <w:sz w:val="22"/>
                <w:szCs w:val="22"/>
                <w:lang w:val="en-US"/>
              </w:rPr>
            </w:pPr>
            <w:r w:rsidRPr="0086378F">
              <w:rPr>
                <w:rFonts w:ascii="Calibri" w:hAnsi="Calibri"/>
                <w:sz w:val="22"/>
                <w:szCs w:val="22"/>
                <w:lang w:val="en-US"/>
              </w:rPr>
              <w:t>Visiting hours</w:t>
            </w:r>
          </w:p>
        </w:tc>
      </w:tr>
      <w:tr w:rsidR="005D51DA" w:rsidRPr="003873B3" w:rsidTr="001B567B">
        <w:tc>
          <w:tcPr>
            <w:tcW w:w="2188" w:type="dxa"/>
            <w:tcBorders>
              <w:top w:val="single" w:sz="4" w:space="0" w:color="92CDDC"/>
              <w:bottom w:val="single" w:sz="4" w:space="0" w:color="92CDDC"/>
              <w:right w:val="single" w:sz="4" w:space="0" w:color="92CDDC"/>
            </w:tcBorders>
          </w:tcPr>
          <w:p w:rsidR="005D51DA" w:rsidRDefault="001B567B" w:rsidP="005D51DA">
            <w:pPr>
              <w:rPr>
                <w:rFonts w:ascii="Calibri" w:hAnsi="Calibri"/>
                <w:sz w:val="22"/>
                <w:szCs w:val="22"/>
                <w:lang w:val="en-US"/>
              </w:rPr>
            </w:pPr>
            <w:r>
              <w:rPr>
                <w:rFonts w:ascii="Calibri" w:hAnsi="Calibri"/>
                <w:sz w:val="22"/>
                <w:szCs w:val="22"/>
                <w:lang w:val="en-US"/>
              </w:rPr>
              <w:t xml:space="preserve">Wednesday </w:t>
            </w:r>
          </w:p>
          <w:p w:rsidR="001B567B" w:rsidRPr="001B567B" w:rsidRDefault="001B567B" w:rsidP="005D51DA">
            <w:pPr>
              <w:rPr>
                <w:rFonts w:ascii="Calibri" w:hAnsi="Calibri"/>
                <w:sz w:val="22"/>
                <w:szCs w:val="22"/>
                <w:lang w:val="en-US"/>
              </w:rPr>
            </w:pPr>
            <w:r>
              <w:rPr>
                <w:rFonts w:ascii="Calibri" w:hAnsi="Calibri"/>
                <w:sz w:val="22"/>
                <w:szCs w:val="22"/>
                <w:lang w:val="en-US"/>
              </w:rPr>
              <w:t>March 27, 2013</w:t>
            </w:r>
          </w:p>
        </w:tc>
        <w:tc>
          <w:tcPr>
            <w:tcW w:w="2173" w:type="dxa"/>
            <w:tcBorders>
              <w:top w:val="single" w:sz="4" w:space="0" w:color="92CDDC"/>
              <w:left w:val="single" w:sz="4" w:space="0" w:color="92CDDC"/>
              <w:bottom w:val="single" w:sz="4" w:space="0" w:color="92CDDC"/>
              <w:right w:val="single" w:sz="4" w:space="0" w:color="92CDDC"/>
            </w:tcBorders>
            <w:shd w:val="clear" w:color="auto" w:fill="CCFFCC"/>
          </w:tcPr>
          <w:p w:rsidR="005D51DA" w:rsidRDefault="001B567B" w:rsidP="005D51DA">
            <w:pPr>
              <w:jc w:val="center"/>
              <w:rPr>
                <w:rFonts w:ascii="Calibri" w:hAnsi="Calibri"/>
                <w:sz w:val="22"/>
                <w:szCs w:val="22"/>
                <w:lang w:val="en-US"/>
              </w:rPr>
            </w:pPr>
            <w:r>
              <w:rPr>
                <w:rFonts w:ascii="Calibri" w:hAnsi="Calibri"/>
                <w:sz w:val="22"/>
                <w:szCs w:val="22"/>
                <w:lang w:val="en-US"/>
              </w:rPr>
              <w:t>9.00 am – 6.00 pm</w:t>
            </w:r>
          </w:p>
          <w:p w:rsidR="001B567B" w:rsidRPr="0086378F" w:rsidRDefault="001B567B" w:rsidP="001B567B">
            <w:pPr>
              <w:jc w:val="center"/>
              <w:rPr>
                <w:rFonts w:ascii="Calibri" w:hAnsi="Calibri"/>
                <w:sz w:val="22"/>
                <w:szCs w:val="22"/>
                <w:lang w:val="en-US"/>
              </w:rPr>
            </w:pPr>
            <w:r>
              <w:rPr>
                <w:rFonts w:ascii="Calibri" w:hAnsi="Calibri"/>
                <w:sz w:val="22"/>
                <w:szCs w:val="22"/>
                <w:lang w:val="en-US"/>
              </w:rPr>
              <w:t>10.00 am – 5.00 pm</w:t>
            </w:r>
          </w:p>
        </w:tc>
        <w:tc>
          <w:tcPr>
            <w:tcW w:w="5777" w:type="dxa"/>
            <w:tcBorders>
              <w:top w:val="single" w:sz="4" w:space="0" w:color="92CDDC"/>
              <w:left w:val="single" w:sz="4" w:space="0" w:color="92CDDC"/>
              <w:bottom w:val="single" w:sz="4" w:space="0" w:color="92CDDC"/>
            </w:tcBorders>
          </w:tcPr>
          <w:p w:rsidR="005D51DA" w:rsidRPr="0086378F" w:rsidRDefault="005D51DA" w:rsidP="001B567B">
            <w:pPr>
              <w:rPr>
                <w:rFonts w:ascii="Calibri" w:hAnsi="Calibri"/>
                <w:sz w:val="22"/>
                <w:szCs w:val="22"/>
                <w:lang w:val="en-US"/>
              </w:rPr>
            </w:pPr>
            <w:r w:rsidRPr="0086378F">
              <w:rPr>
                <w:rFonts w:ascii="Calibri" w:hAnsi="Calibri"/>
                <w:sz w:val="22"/>
                <w:szCs w:val="22"/>
                <w:lang w:val="en-US"/>
              </w:rPr>
              <w:t>Pavilion working hours</w:t>
            </w:r>
          </w:p>
          <w:p w:rsidR="005D51DA" w:rsidRPr="0086378F" w:rsidRDefault="001B567B" w:rsidP="005D51DA">
            <w:pPr>
              <w:rPr>
                <w:rFonts w:ascii="Calibri" w:hAnsi="Calibri"/>
                <w:sz w:val="22"/>
                <w:szCs w:val="22"/>
                <w:lang w:val="en-US"/>
              </w:rPr>
            </w:pPr>
            <w:r w:rsidRPr="0086378F">
              <w:rPr>
                <w:rFonts w:ascii="Calibri" w:hAnsi="Calibri"/>
                <w:sz w:val="22"/>
                <w:szCs w:val="22"/>
                <w:lang w:val="en-US"/>
              </w:rPr>
              <w:t>Visiting hours</w:t>
            </w:r>
          </w:p>
        </w:tc>
      </w:tr>
      <w:tr w:rsidR="005D51DA" w:rsidRPr="001B567B" w:rsidTr="001B567B">
        <w:tc>
          <w:tcPr>
            <w:tcW w:w="2188" w:type="dxa"/>
            <w:tcBorders>
              <w:top w:val="single" w:sz="4" w:space="0" w:color="92CDDC"/>
              <w:bottom w:val="single" w:sz="4" w:space="0" w:color="92CDDC"/>
              <w:right w:val="single" w:sz="4" w:space="0" w:color="92CDDC"/>
            </w:tcBorders>
          </w:tcPr>
          <w:p w:rsidR="001B567B" w:rsidRDefault="001B567B" w:rsidP="005D51DA">
            <w:pPr>
              <w:rPr>
                <w:rFonts w:ascii="Calibri" w:hAnsi="Calibri"/>
                <w:sz w:val="22"/>
                <w:szCs w:val="22"/>
                <w:lang w:val="en-US"/>
              </w:rPr>
            </w:pPr>
            <w:r>
              <w:rPr>
                <w:rFonts w:ascii="Calibri" w:hAnsi="Calibri"/>
                <w:sz w:val="22"/>
                <w:szCs w:val="22"/>
                <w:lang w:val="en-US"/>
              </w:rPr>
              <w:t>Thursday</w:t>
            </w:r>
          </w:p>
          <w:p w:rsidR="005D51DA" w:rsidRPr="0086378F" w:rsidRDefault="001B567B" w:rsidP="005D51DA">
            <w:pPr>
              <w:rPr>
                <w:rFonts w:ascii="Calibri" w:hAnsi="Calibri"/>
                <w:sz w:val="22"/>
                <w:szCs w:val="22"/>
              </w:rPr>
            </w:pPr>
            <w:r>
              <w:rPr>
                <w:rFonts w:ascii="Calibri" w:hAnsi="Calibri"/>
                <w:sz w:val="22"/>
                <w:szCs w:val="22"/>
                <w:lang w:val="en-US"/>
              </w:rPr>
              <w:t>March 28,2013</w:t>
            </w:r>
            <w:r w:rsidR="005D51DA" w:rsidRPr="0086378F">
              <w:rPr>
                <w:rFonts w:ascii="Calibri" w:hAnsi="Calibri"/>
                <w:sz w:val="22"/>
                <w:szCs w:val="22"/>
              </w:rPr>
              <w:t xml:space="preserve"> </w:t>
            </w:r>
          </w:p>
        </w:tc>
        <w:tc>
          <w:tcPr>
            <w:tcW w:w="2173" w:type="dxa"/>
            <w:tcBorders>
              <w:top w:val="single" w:sz="4" w:space="0" w:color="92CDDC"/>
              <w:left w:val="single" w:sz="4" w:space="0" w:color="92CDDC"/>
              <w:bottom w:val="single" w:sz="4" w:space="0" w:color="92CDDC"/>
              <w:right w:val="single" w:sz="4" w:space="0" w:color="92CDDC"/>
            </w:tcBorders>
            <w:shd w:val="clear" w:color="auto" w:fill="CCFFCC"/>
          </w:tcPr>
          <w:p w:rsidR="005D51DA" w:rsidRPr="0086378F" w:rsidRDefault="001B567B" w:rsidP="005D51DA">
            <w:pPr>
              <w:spacing w:line="276" w:lineRule="auto"/>
              <w:jc w:val="center"/>
              <w:rPr>
                <w:rFonts w:ascii="Calibri" w:hAnsi="Calibri"/>
                <w:sz w:val="22"/>
                <w:szCs w:val="22"/>
                <w:lang w:val="en-US"/>
              </w:rPr>
            </w:pPr>
            <w:r>
              <w:rPr>
                <w:rFonts w:ascii="Calibri" w:hAnsi="Calibri"/>
                <w:sz w:val="22"/>
                <w:szCs w:val="22"/>
                <w:lang w:val="en-US"/>
              </w:rPr>
              <w:t>10</w:t>
            </w:r>
            <w:r w:rsidR="005D51DA" w:rsidRPr="0086378F">
              <w:rPr>
                <w:rFonts w:ascii="Calibri" w:hAnsi="Calibri"/>
                <w:sz w:val="22"/>
                <w:szCs w:val="22"/>
              </w:rPr>
              <w:t>.00</w:t>
            </w:r>
            <w:r w:rsidR="005D51DA" w:rsidRPr="0086378F">
              <w:rPr>
                <w:rFonts w:ascii="Calibri" w:hAnsi="Calibri"/>
                <w:sz w:val="22"/>
                <w:szCs w:val="22"/>
                <w:lang w:val="en-US"/>
              </w:rPr>
              <w:t xml:space="preserve"> am </w:t>
            </w:r>
            <w:r w:rsidR="005D51DA" w:rsidRPr="001B567B">
              <w:rPr>
                <w:rFonts w:ascii="Calibri" w:hAnsi="Calibri"/>
                <w:sz w:val="22"/>
                <w:szCs w:val="22"/>
              </w:rPr>
              <w:t xml:space="preserve">– </w:t>
            </w:r>
            <w:r w:rsidRPr="001B567B">
              <w:rPr>
                <w:rFonts w:ascii="Calibri" w:hAnsi="Calibri"/>
                <w:sz w:val="22"/>
                <w:szCs w:val="22"/>
              </w:rPr>
              <w:t>4</w:t>
            </w:r>
            <w:r w:rsidR="005D51DA" w:rsidRPr="0086378F">
              <w:rPr>
                <w:rFonts w:ascii="Calibri" w:hAnsi="Calibri"/>
                <w:sz w:val="22"/>
                <w:szCs w:val="22"/>
              </w:rPr>
              <w:t>.00</w:t>
            </w:r>
            <w:r w:rsidR="005D51DA" w:rsidRPr="0086378F">
              <w:rPr>
                <w:rFonts w:ascii="Calibri" w:hAnsi="Calibri"/>
                <w:sz w:val="22"/>
                <w:szCs w:val="22"/>
                <w:lang w:val="en-US"/>
              </w:rPr>
              <w:t xml:space="preserve"> pm</w:t>
            </w:r>
          </w:p>
          <w:p w:rsidR="005D51DA" w:rsidRPr="0086378F" w:rsidRDefault="001B567B" w:rsidP="001B567B">
            <w:pPr>
              <w:jc w:val="center"/>
              <w:rPr>
                <w:rFonts w:ascii="Calibri" w:hAnsi="Calibri"/>
                <w:sz w:val="22"/>
                <w:szCs w:val="22"/>
              </w:rPr>
            </w:pPr>
            <w:r>
              <w:rPr>
                <w:rFonts w:ascii="Calibri" w:hAnsi="Calibri"/>
                <w:sz w:val="22"/>
                <w:szCs w:val="22"/>
                <w:lang w:val="en-US"/>
              </w:rPr>
              <w:t>4</w:t>
            </w:r>
            <w:r w:rsidR="005D51DA" w:rsidRPr="0086378F">
              <w:rPr>
                <w:rFonts w:ascii="Calibri" w:hAnsi="Calibri"/>
                <w:sz w:val="22"/>
                <w:szCs w:val="22"/>
              </w:rPr>
              <w:t>.00</w:t>
            </w:r>
            <w:r w:rsidR="005D51DA" w:rsidRPr="0086378F">
              <w:rPr>
                <w:rFonts w:ascii="Calibri" w:hAnsi="Calibri"/>
                <w:sz w:val="22"/>
                <w:szCs w:val="22"/>
                <w:lang w:val="en-US"/>
              </w:rPr>
              <w:t xml:space="preserve"> </w:t>
            </w:r>
            <w:r>
              <w:rPr>
                <w:rFonts w:ascii="Calibri" w:hAnsi="Calibri"/>
                <w:sz w:val="22"/>
                <w:szCs w:val="22"/>
                <w:lang w:val="en-US"/>
              </w:rPr>
              <w:t xml:space="preserve">pm </w:t>
            </w:r>
            <w:r w:rsidR="005D51DA" w:rsidRPr="001B567B">
              <w:rPr>
                <w:rFonts w:ascii="Calibri" w:hAnsi="Calibri"/>
                <w:sz w:val="22"/>
                <w:szCs w:val="22"/>
                <w:lang w:val="en-US"/>
              </w:rPr>
              <w:t xml:space="preserve">– </w:t>
            </w:r>
            <w:r w:rsidRPr="001B567B">
              <w:rPr>
                <w:rFonts w:ascii="Calibri" w:hAnsi="Calibri"/>
                <w:sz w:val="22"/>
                <w:szCs w:val="22"/>
                <w:lang w:val="en-US"/>
              </w:rPr>
              <w:t>10</w:t>
            </w:r>
            <w:r w:rsidR="005D51DA" w:rsidRPr="0086378F">
              <w:rPr>
                <w:rFonts w:ascii="Calibri" w:hAnsi="Calibri"/>
                <w:sz w:val="22"/>
                <w:szCs w:val="22"/>
              </w:rPr>
              <w:t>.00</w:t>
            </w:r>
            <w:r w:rsidR="005D51DA" w:rsidRPr="0086378F">
              <w:rPr>
                <w:rFonts w:ascii="Calibri" w:hAnsi="Calibri"/>
                <w:sz w:val="22"/>
                <w:szCs w:val="22"/>
                <w:lang w:val="en-US"/>
              </w:rPr>
              <w:t xml:space="preserve"> pm</w:t>
            </w:r>
          </w:p>
        </w:tc>
        <w:tc>
          <w:tcPr>
            <w:tcW w:w="5777" w:type="dxa"/>
            <w:tcBorders>
              <w:top w:val="single" w:sz="4" w:space="0" w:color="92CDDC"/>
              <w:left w:val="single" w:sz="4" w:space="0" w:color="92CDDC"/>
              <w:bottom w:val="single" w:sz="4" w:space="0" w:color="92CDDC"/>
            </w:tcBorders>
          </w:tcPr>
          <w:p w:rsidR="001B567B" w:rsidRDefault="001B567B" w:rsidP="005D51DA">
            <w:pPr>
              <w:rPr>
                <w:rFonts w:ascii="Calibri" w:hAnsi="Calibri"/>
                <w:sz w:val="22"/>
                <w:szCs w:val="22"/>
                <w:lang w:val="en-US"/>
              </w:rPr>
            </w:pPr>
            <w:r w:rsidRPr="0086378F">
              <w:rPr>
                <w:rFonts w:ascii="Calibri" w:hAnsi="Calibri"/>
                <w:sz w:val="22"/>
                <w:szCs w:val="22"/>
                <w:lang w:val="en-US"/>
              </w:rPr>
              <w:t xml:space="preserve">Visiting hours </w:t>
            </w:r>
          </w:p>
          <w:p w:rsidR="005D51DA" w:rsidRPr="0086378F" w:rsidRDefault="001B567B" w:rsidP="005D51DA">
            <w:pPr>
              <w:rPr>
                <w:rFonts w:ascii="Calibri" w:hAnsi="Calibri"/>
                <w:sz w:val="22"/>
                <w:szCs w:val="22"/>
                <w:lang w:val="en-US"/>
              </w:rPr>
            </w:pPr>
            <w:r w:rsidRPr="0086378F">
              <w:rPr>
                <w:rFonts w:ascii="Calibri" w:hAnsi="Calibri"/>
                <w:sz w:val="22"/>
                <w:szCs w:val="22"/>
                <w:lang w:val="en-US"/>
              </w:rPr>
              <w:t>Participants’ departure</w:t>
            </w:r>
          </w:p>
        </w:tc>
      </w:tr>
    </w:tbl>
    <w:p w:rsidR="005D51DA" w:rsidRPr="00681090" w:rsidRDefault="005D51DA" w:rsidP="005D51DA">
      <w:pPr>
        <w:rPr>
          <w:rFonts w:ascii="Calibri" w:hAnsi="Calibri"/>
          <w:color w:val="1F497D"/>
          <w:sz w:val="22"/>
          <w:szCs w:val="22"/>
          <w:lang w:val="en-US"/>
        </w:rPr>
      </w:pPr>
    </w:p>
    <w:p w:rsidR="005D51DA" w:rsidRPr="00681090" w:rsidRDefault="005D51DA" w:rsidP="005D51DA">
      <w:pPr>
        <w:pStyle w:val="3"/>
        <w:spacing w:before="0" w:after="0"/>
        <w:rPr>
          <w:rStyle w:val="longtext"/>
          <w:rFonts w:ascii="Times New Roman" w:hAnsi="Times New Roman" w:cs="Times New Roman"/>
          <w:color w:val="FF0000"/>
          <w:sz w:val="22"/>
          <w:szCs w:val="24"/>
          <w:lang w:val="en-US"/>
        </w:rPr>
      </w:pPr>
    </w:p>
    <w:p w:rsidR="0086378F" w:rsidRPr="0086378F" w:rsidRDefault="00F932AC" w:rsidP="00F932AC">
      <w:pPr>
        <w:pStyle w:val="3"/>
        <w:spacing w:before="0" w:after="0"/>
        <w:rPr>
          <w:rFonts w:ascii="Times New Roman" w:hAnsi="Times New Roman" w:cs="Times New Roman"/>
          <w:b w:val="0"/>
          <w:sz w:val="22"/>
          <w:szCs w:val="24"/>
          <w:lang w:val="en-US"/>
        </w:rPr>
      </w:pPr>
      <w:r w:rsidRPr="0093301A">
        <w:rPr>
          <w:rStyle w:val="longtext"/>
          <w:rFonts w:ascii="Times New Roman" w:hAnsi="Times New Roman" w:cs="Times New Roman"/>
          <w:color w:val="FF0000"/>
          <w:sz w:val="22"/>
          <w:szCs w:val="24"/>
          <w:lang w:val="en-US"/>
        </w:rPr>
        <w:t>Dear participants!</w:t>
      </w:r>
      <w:r w:rsidRPr="0093301A">
        <w:rPr>
          <w:rFonts w:ascii="Times New Roman" w:hAnsi="Times New Roman" w:cs="Times New Roman"/>
          <w:color w:val="FF0000"/>
          <w:sz w:val="22"/>
          <w:szCs w:val="24"/>
          <w:lang w:val="en-US"/>
        </w:rPr>
        <w:br/>
      </w:r>
      <w:r w:rsidRPr="0086378F">
        <w:rPr>
          <w:rStyle w:val="longtext"/>
          <w:rFonts w:ascii="Times New Roman" w:hAnsi="Times New Roman" w:cs="Times New Roman"/>
          <w:color w:val="FF0000"/>
          <w:sz w:val="22"/>
          <w:szCs w:val="24"/>
          <w:lang w:val="en-US"/>
        </w:rPr>
        <w:t xml:space="preserve">Departure from the exhibition, as well as the removal of exhibits before </w:t>
      </w:r>
      <w:r w:rsidR="001B567B">
        <w:rPr>
          <w:rStyle w:val="longtext"/>
          <w:rFonts w:ascii="Times New Roman" w:hAnsi="Times New Roman" w:cs="Times New Roman"/>
          <w:color w:val="FF0000"/>
          <w:sz w:val="22"/>
          <w:szCs w:val="24"/>
          <w:lang w:val="en-US"/>
        </w:rPr>
        <w:t>04</w:t>
      </w:r>
      <w:r w:rsidRPr="0086378F">
        <w:rPr>
          <w:rStyle w:val="longtext"/>
          <w:rFonts w:ascii="Times New Roman" w:hAnsi="Times New Roman" w:cs="Times New Roman"/>
          <w:color w:val="FF0000"/>
          <w:sz w:val="22"/>
          <w:szCs w:val="24"/>
          <w:lang w:val="en-US"/>
        </w:rPr>
        <w:t xml:space="preserve">:00 p.m. on </w:t>
      </w:r>
      <w:r w:rsidR="001B567B">
        <w:rPr>
          <w:rStyle w:val="longtext"/>
          <w:rFonts w:ascii="Times New Roman" w:hAnsi="Times New Roman" w:cs="Times New Roman"/>
          <w:color w:val="FF0000"/>
          <w:sz w:val="22"/>
          <w:szCs w:val="24"/>
          <w:lang w:val="en-US"/>
        </w:rPr>
        <w:t>March 28</w:t>
      </w:r>
      <w:r w:rsidR="00681090" w:rsidRPr="0086378F">
        <w:rPr>
          <w:rStyle w:val="longtext"/>
          <w:rFonts w:ascii="Times New Roman" w:hAnsi="Times New Roman" w:cs="Times New Roman"/>
          <w:color w:val="FF0000"/>
          <w:sz w:val="22"/>
          <w:szCs w:val="24"/>
          <w:lang w:val="en-US"/>
        </w:rPr>
        <w:t xml:space="preserve"> is strictly prohibited</w:t>
      </w:r>
      <w:r w:rsidRPr="0086378F">
        <w:rPr>
          <w:rStyle w:val="longtext"/>
          <w:rFonts w:ascii="Times New Roman" w:hAnsi="Times New Roman" w:cs="Times New Roman"/>
          <w:color w:val="FF0000"/>
          <w:sz w:val="22"/>
          <w:szCs w:val="24"/>
          <w:lang w:val="en-US"/>
        </w:rPr>
        <w:t>!</w:t>
      </w:r>
      <w:r w:rsidRPr="0086378F">
        <w:rPr>
          <w:rFonts w:ascii="Times New Roman" w:hAnsi="Times New Roman" w:cs="Times New Roman"/>
          <w:color w:val="FF0000"/>
          <w:sz w:val="22"/>
          <w:szCs w:val="24"/>
          <w:lang w:val="en-US"/>
        </w:rPr>
        <w:br/>
      </w:r>
    </w:p>
    <w:p w:rsidR="00F932AC" w:rsidRPr="0093301A" w:rsidRDefault="00F932AC" w:rsidP="00F932AC">
      <w:pPr>
        <w:pStyle w:val="3"/>
        <w:spacing w:before="0" w:after="0"/>
        <w:rPr>
          <w:rStyle w:val="longtext"/>
          <w:rFonts w:ascii="Times New Roman" w:hAnsi="Times New Roman" w:cs="Times New Roman"/>
          <w:b w:val="0"/>
          <w:sz w:val="22"/>
          <w:szCs w:val="24"/>
          <w:lang w:val="en-US"/>
        </w:rPr>
      </w:pPr>
      <w:r w:rsidRPr="0086378F">
        <w:rPr>
          <w:rFonts w:ascii="Times New Roman" w:hAnsi="Times New Roman" w:cs="Times New Roman"/>
          <w:b w:val="0"/>
          <w:sz w:val="22"/>
          <w:szCs w:val="24"/>
          <w:lang w:val="en-US"/>
        </w:rPr>
        <w:br/>
      </w:r>
      <w:r w:rsidRPr="0086378F">
        <w:rPr>
          <w:rStyle w:val="longtext"/>
          <w:rFonts w:ascii="Times New Roman" w:hAnsi="Times New Roman" w:cs="Times New Roman"/>
          <w:sz w:val="22"/>
          <w:szCs w:val="24"/>
          <w:lang w:val="en-US"/>
        </w:rPr>
        <w:t>Extra time for mounting and dis</w:t>
      </w:r>
      <w:r w:rsidR="00681090" w:rsidRPr="0086378F">
        <w:rPr>
          <w:rStyle w:val="longtext"/>
          <w:rFonts w:ascii="Times New Roman" w:hAnsi="Times New Roman" w:cs="Times New Roman"/>
          <w:sz w:val="22"/>
          <w:szCs w:val="24"/>
          <w:lang w:val="en-US"/>
        </w:rPr>
        <w:t>assembling</w:t>
      </w:r>
      <w:r w:rsidRPr="0086378F">
        <w:rPr>
          <w:rStyle w:val="longtext"/>
          <w:rFonts w:ascii="Times New Roman" w:hAnsi="Times New Roman" w:cs="Times New Roman"/>
          <w:sz w:val="22"/>
          <w:szCs w:val="24"/>
          <w:lang w:val="en-US"/>
        </w:rPr>
        <w:t xml:space="preserve"> is paid according to the </w:t>
      </w:r>
      <w:r w:rsidRPr="0086378F">
        <w:rPr>
          <w:rStyle w:val="longtext"/>
          <w:rFonts w:ascii="Times New Roman" w:hAnsi="Times New Roman" w:cs="Times New Roman"/>
          <w:sz w:val="22"/>
          <w:szCs w:val="24"/>
          <w:u w:val="single"/>
          <w:lang w:val="en-US"/>
        </w:rPr>
        <w:t>form № 7</w:t>
      </w:r>
      <w:r w:rsidRPr="0086378F">
        <w:rPr>
          <w:rStyle w:val="longtext"/>
          <w:rFonts w:ascii="Times New Roman" w:hAnsi="Times New Roman" w:cs="Times New Roman"/>
          <w:b w:val="0"/>
          <w:sz w:val="22"/>
          <w:szCs w:val="24"/>
          <w:lang w:val="en-US"/>
        </w:rPr>
        <w:t>.</w:t>
      </w:r>
      <w:r w:rsidRPr="0086378F">
        <w:rPr>
          <w:rFonts w:ascii="Times New Roman" w:hAnsi="Times New Roman" w:cs="Times New Roman"/>
          <w:b w:val="0"/>
          <w:sz w:val="22"/>
          <w:szCs w:val="24"/>
          <w:lang w:val="en-US"/>
        </w:rPr>
        <w:br/>
      </w:r>
      <w:r w:rsidRPr="0086378F">
        <w:rPr>
          <w:rStyle w:val="longtext"/>
          <w:rFonts w:ascii="Times New Roman" w:hAnsi="Times New Roman" w:cs="Times New Roman"/>
          <w:b w:val="0"/>
          <w:sz w:val="22"/>
          <w:szCs w:val="24"/>
          <w:lang w:val="en-US"/>
        </w:rPr>
        <w:t>You can order and pay for the extension of mounting time at</w:t>
      </w:r>
      <w:r w:rsidRPr="0093301A">
        <w:rPr>
          <w:rStyle w:val="longtext"/>
          <w:rFonts w:ascii="Times New Roman" w:hAnsi="Times New Roman" w:cs="Times New Roman"/>
          <w:b w:val="0"/>
          <w:sz w:val="22"/>
          <w:szCs w:val="24"/>
          <w:lang w:val="en-US"/>
        </w:rPr>
        <w:t xml:space="preserve"> the arrival day in the directorate of the exhibition </w:t>
      </w:r>
      <w:r w:rsidRPr="0093301A">
        <w:rPr>
          <w:rStyle w:val="longtext"/>
          <w:rFonts w:ascii="Times New Roman" w:hAnsi="Times New Roman" w:cs="Times New Roman"/>
          <w:sz w:val="22"/>
          <w:szCs w:val="24"/>
          <w:lang w:val="en-US"/>
        </w:rPr>
        <w:t>before 04:40 p.m.</w:t>
      </w:r>
      <w:r w:rsidRPr="0093301A">
        <w:rPr>
          <w:rStyle w:val="longtext"/>
          <w:rFonts w:ascii="Times New Roman" w:hAnsi="Times New Roman" w:cs="Times New Roman"/>
          <w:b w:val="0"/>
          <w:sz w:val="22"/>
          <w:szCs w:val="24"/>
          <w:lang w:val="en-US"/>
        </w:rPr>
        <w:t xml:space="preserve"> In case of extension of mounting time you must provide a list of mounting team (2 copies) to the exhibition </w:t>
      </w:r>
      <w:r w:rsidR="000713F1" w:rsidRPr="0093301A">
        <w:rPr>
          <w:rStyle w:val="longtext"/>
          <w:rFonts w:ascii="Times New Roman" w:hAnsi="Times New Roman" w:cs="Times New Roman"/>
          <w:b w:val="0"/>
          <w:sz w:val="22"/>
          <w:szCs w:val="24"/>
          <w:lang w:val="en-US"/>
        </w:rPr>
        <w:t>directorate</w:t>
      </w:r>
      <w:r w:rsidRPr="0093301A">
        <w:rPr>
          <w:rStyle w:val="longtext"/>
          <w:rFonts w:ascii="Times New Roman" w:hAnsi="Times New Roman" w:cs="Times New Roman"/>
          <w:b w:val="0"/>
          <w:sz w:val="22"/>
          <w:szCs w:val="24"/>
          <w:lang w:val="en-US"/>
        </w:rPr>
        <w:t>.</w:t>
      </w:r>
    </w:p>
    <w:p w:rsidR="00F932AC" w:rsidRPr="0093301A" w:rsidRDefault="00F932AC" w:rsidP="00F932AC">
      <w:pPr>
        <w:rPr>
          <w:sz w:val="22"/>
          <w:lang w:val="en-US"/>
        </w:rPr>
      </w:pPr>
    </w:p>
    <w:p w:rsidR="00F932AC" w:rsidRPr="0086378F" w:rsidRDefault="00F932AC" w:rsidP="00F932AC">
      <w:pPr>
        <w:rPr>
          <w:color w:val="FF0000"/>
          <w:sz w:val="22"/>
          <w:lang w:val="en-US"/>
        </w:rPr>
      </w:pPr>
      <w:r w:rsidRPr="0093301A">
        <w:rPr>
          <w:b/>
          <w:color w:val="0070C0"/>
          <w:sz w:val="22"/>
          <w:lang w:val="en-US"/>
        </w:rPr>
        <w:t>CATALOG</w:t>
      </w:r>
      <w:r w:rsidRPr="0093301A">
        <w:rPr>
          <w:sz w:val="22"/>
          <w:lang w:val="en-US"/>
        </w:rPr>
        <w:br/>
        <w:t xml:space="preserve">Brief information about </w:t>
      </w:r>
      <w:proofErr w:type="gramStart"/>
      <w:r w:rsidRPr="0093301A">
        <w:rPr>
          <w:sz w:val="22"/>
          <w:lang w:val="en-US"/>
        </w:rPr>
        <w:t>yourself</w:t>
      </w:r>
      <w:proofErr w:type="gramEnd"/>
      <w:r w:rsidRPr="0093301A">
        <w:rPr>
          <w:sz w:val="22"/>
          <w:lang w:val="en-US"/>
        </w:rPr>
        <w:t xml:space="preserve"> (company name, address block, activity) can be provided by filling in the </w:t>
      </w:r>
      <w:r w:rsidRPr="0093301A">
        <w:rPr>
          <w:b/>
          <w:sz w:val="22"/>
          <w:lang w:val="en-US"/>
        </w:rPr>
        <w:t>form № 4</w:t>
      </w:r>
      <w:r w:rsidRPr="0093301A">
        <w:rPr>
          <w:sz w:val="22"/>
          <w:lang w:val="en-US"/>
        </w:rPr>
        <w:t xml:space="preserve"> and sending it to the exhibition </w:t>
      </w:r>
      <w:r w:rsidR="000713F1" w:rsidRPr="0093301A">
        <w:rPr>
          <w:sz w:val="22"/>
          <w:lang w:val="en-US"/>
        </w:rPr>
        <w:t>directorate</w:t>
      </w:r>
      <w:r w:rsidRPr="0093301A">
        <w:rPr>
          <w:sz w:val="22"/>
          <w:lang w:val="en-US"/>
        </w:rPr>
        <w:t>.</w:t>
      </w:r>
      <w:r w:rsidRPr="0093301A">
        <w:rPr>
          <w:sz w:val="22"/>
          <w:lang w:val="en-US"/>
        </w:rPr>
        <w:br/>
      </w:r>
      <w:r w:rsidRPr="0086378F">
        <w:rPr>
          <w:sz w:val="22"/>
          <w:lang w:val="en-US"/>
        </w:rPr>
        <w:t xml:space="preserve">We inform you that the materials to the official catalog should be </w:t>
      </w:r>
      <w:r w:rsidR="00681090" w:rsidRPr="0086378F">
        <w:rPr>
          <w:b/>
          <w:color w:val="FF0000"/>
          <w:sz w:val="22"/>
          <w:lang w:val="en-US"/>
        </w:rPr>
        <w:t>submitted</w:t>
      </w:r>
      <w:r w:rsidRPr="0086378F">
        <w:rPr>
          <w:b/>
          <w:color w:val="FF0000"/>
          <w:sz w:val="22"/>
          <w:lang w:val="en-US"/>
        </w:rPr>
        <w:t xml:space="preserve"> </w:t>
      </w:r>
      <w:r w:rsidR="00681090" w:rsidRPr="0086378F">
        <w:rPr>
          <w:b/>
          <w:color w:val="FF0000"/>
          <w:sz w:val="22"/>
          <w:lang w:val="en-US"/>
        </w:rPr>
        <w:t xml:space="preserve">until </w:t>
      </w:r>
      <w:r w:rsidR="009369C1">
        <w:rPr>
          <w:b/>
          <w:color w:val="FF0000"/>
          <w:sz w:val="22"/>
          <w:lang w:val="en-US"/>
        </w:rPr>
        <w:t>February 15</w:t>
      </w:r>
      <w:r w:rsidR="00681090" w:rsidRPr="0086378F">
        <w:rPr>
          <w:b/>
          <w:color w:val="FF0000"/>
          <w:sz w:val="22"/>
          <w:lang w:val="en-US"/>
        </w:rPr>
        <w:t>, 2013</w:t>
      </w:r>
      <w:r w:rsidRPr="0086378F">
        <w:rPr>
          <w:b/>
          <w:color w:val="FF0000"/>
          <w:sz w:val="22"/>
          <w:lang w:val="en-US"/>
        </w:rPr>
        <w:t>.</w:t>
      </w:r>
      <w:r w:rsidRPr="0086378F">
        <w:rPr>
          <w:b/>
          <w:sz w:val="22"/>
          <w:lang w:val="en-US"/>
        </w:rPr>
        <w:t xml:space="preserve"> Organizer does not guarantee the placement in the catalog of companies which have not provided the information prior to this date.</w:t>
      </w:r>
      <w:r w:rsidRPr="0086378F">
        <w:rPr>
          <w:sz w:val="22"/>
          <w:lang w:val="en-US"/>
        </w:rPr>
        <w:br/>
      </w:r>
      <w:r w:rsidRPr="0086378F">
        <w:rPr>
          <w:sz w:val="22"/>
          <w:lang w:val="en-US"/>
        </w:rPr>
        <w:br/>
      </w:r>
      <w:r w:rsidRPr="0086378F">
        <w:rPr>
          <w:b/>
          <w:color w:val="0070C0"/>
          <w:sz w:val="22"/>
          <w:lang w:val="en-US"/>
        </w:rPr>
        <w:t>ENTRANCE TO THE EXHIBITION TERRITORY</w:t>
      </w:r>
      <w:r w:rsidRPr="0086378F">
        <w:rPr>
          <w:sz w:val="22"/>
          <w:lang w:val="en-US"/>
        </w:rPr>
        <w:br/>
        <w:t xml:space="preserve">During the </w:t>
      </w:r>
      <w:r w:rsidRPr="0086378F">
        <w:rPr>
          <w:b/>
          <w:sz w:val="22"/>
          <w:lang w:val="en-US"/>
        </w:rPr>
        <w:t>mounting and dismantling</w:t>
      </w:r>
      <w:r w:rsidRPr="0086378F">
        <w:rPr>
          <w:sz w:val="22"/>
          <w:lang w:val="en-US"/>
        </w:rPr>
        <w:t xml:space="preserve"> of booths the entrance to the hall is carried out by </w:t>
      </w:r>
      <w:r w:rsidRPr="0086378F">
        <w:rPr>
          <w:b/>
          <w:sz w:val="22"/>
          <w:lang w:val="en-US"/>
        </w:rPr>
        <w:t>form № 6.1</w:t>
      </w:r>
      <w:r w:rsidRPr="0086378F">
        <w:rPr>
          <w:sz w:val="22"/>
          <w:lang w:val="en-US"/>
        </w:rPr>
        <w:t xml:space="preserve">. Entrance to the exhibition for the participants carried out from 09:00 a.m. </w:t>
      </w:r>
      <w:r w:rsidRPr="0086378F">
        <w:rPr>
          <w:b/>
          <w:sz w:val="22"/>
          <w:lang w:val="en-US"/>
        </w:rPr>
        <w:t>strictly on badges</w:t>
      </w:r>
      <w:r w:rsidRPr="0086378F">
        <w:rPr>
          <w:sz w:val="22"/>
          <w:lang w:val="en-US"/>
        </w:rPr>
        <w:t>.</w:t>
      </w:r>
      <w:r w:rsidRPr="0086378F">
        <w:rPr>
          <w:sz w:val="22"/>
          <w:lang w:val="en-US"/>
        </w:rPr>
        <w:br/>
      </w:r>
      <w:r w:rsidRPr="0086378F">
        <w:rPr>
          <w:b/>
          <w:sz w:val="22"/>
          <w:lang w:val="en-US"/>
        </w:rPr>
        <w:t>Issuance of badges</w:t>
      </w:r>
      <w:r w:rsidRPr="0086378F">
        <w:rPr>
          <w:sz w:val="22"/>
          <w:lang w:val="en-US"/>
        </w:rPr>
        <w:t xml:space="preserve"> will take place at </w:t>
      </w:r>
      <w:r w:rsidRPr="0086378F">
        <w:rPr>
          <w:b/>
          <w:sz w:val="22"/>
          <w:lang w:val="en-US"/>
        </w:rPr>
        <w:t>the counter of</w:t>
      </w:r>
      <w:r w:rsidRPr="0086378F">
        <w:rPr>
          <w:sz w:val="22"/>
          <w:lang w:val="en-US"/>
        </w:rPr>
        <w:t xml:space="preserve"> </w:t>
      </w:r>
      <w:r w:rsidR="00270A26" w:rsidRPr="0086378F">
        <w:rPr>
          <w:b/>
          <w:sz w:val="22"/>
          <w:lang w:val="en-US"/>
        </w:rPr>
        <w:t xml:space="preserve">exhibition directorate </w:t>
      </w:r>
      <w:r w:rsidR="00270A26" w:rsidRPr="0086378F">
        <w:rPr>
          <w:b/>
          <w:color w:val="FF0000"/>
          <w:sz w:val="22"/>
          <w:lang w:val="en-US"/>
        </w:rPr>
        <w:t xml:space="preserve">on </w:t>
      </w:r>
      <w:r w:rsidR="009369C1">
        <w:rPr>
          <w:b/>
          <w:color w:val="FF0000"/>
          <w:sz w:val="22"/>
          <w:lang w:val="en-US"/>
        </w:rPr>
        <w:t>March 25</w:t>
      </w:r>
      <w:r w:rsidR="00681090" w:rsidRPr="0086378F">
        <w:rPr>
          <w:b/>
          <w:color w:val="FF0000"/>
          <w:sz w:val="22"/>
          <w:lang w:val="en-US"/>
        </w:rPr>
        <w:t>, 2013</w:t>
      </w:r>
      <w:r w:rsidRPr="0086378F">
        <w:rPr>
          <w:b/>
          <w:sz w:val="22"/>
          <w:lang w:val="en-US"/>
        </w:rPr>
        <w:t xml:space="preserve"> from 09:00 a.m. to 06:00 p.m.</w:t>
      </w:r>
      <w:r w:rsidRPr="0086378F">
        <w:rPr>
          <w:b/>
          <w:sz w:val="22"/>
          <w:lang w:val="en-US"/>
        </w:rPr>
        <w:br/>
      </w:r>
      <w:r w:rsidRPr="0086378F">
        <w:rPr>
          <w:sz w:val="22"/>
          <w:lang w:val="en-US"/>
        </w:rPr>
        <w:t xml:space="preserve">To order badges, you must fill out and submit to the management </w:t>
      </w:r>
      <w:r w:rsidRPr="0086378F">
        <w:rPr>
          <w:b/>
          <w:sz w:val="22"/>
          <w:lang w:val="en-US"/>
        </w:rPr>
        <w:t>the form № 5</w:t>
      </w:r>
      <w:r w:rsidRPr="0086378F">
        <w:rPr>
          <w:sz w:val="22"/>
          <w:lang w:val="en-US"/>
        </w:rPr>
        <w:t xml:space="preserve"> </w:t>
      </w:r>
      <w:r w:rsidR="00681090" w:rsidRPr="0086378F">
        <w:rPr>
          <w:color w:val="FF0000"/>
          <w:sz w:val="22"/>
          <w:lang w:val="en-US"/>
        </w:rPr>
        <w:t>until</w:t>
      </w:r>
      <w:r w:rsidRPr="0086378F">
        <w:rPr>
          <w:color w:val="FF0000"/>
          <w:sz w:val="22"/>
          <w:lang w:val="en-US"/>
        </w:rPr>
        <w:t xml:space="preserve"> </w:t>
      </w:r>
      <w:r w:rsidR="00AA07B6" w:rsidRPr="0086378F">
        <w:rPr>
          <w:rStyle w:val="longtext"/>
          <w:rFonts w:ascii="Times New Roman" w:hAnsi="Times New Roman" w:cs="Times New Roman"/>
          <w:b/>
          <w:color w:val="FF0000"/>
          <w:sz w:val="22"/>
          <w:lang w:val="en-US"/>
        </w:rPr>
        <w:t>March</w:t>
      </w:r>
      <w:r w:rsidR="00681090" w:rsidRPr="0086378F">
        <w:rPr>
          <w:rStyle w:val="longtext"/>
          <w:rFonts w:ascii="Times New Roman" w:hAnsi="Times New Roman" w:cs="Times New Roman"/>
          <w:b/>
          <w:color w:val="FF0000"/>
          <w:sz w:val="22"/>
          <w:lang w:val="en-US"/>
        </w:rPr>
        <w:t xml:space="preserve"> </w:t>
      </w:r>
      <w:r w:rsidR="009369C1">
        <w:rPr>
          <w:rStyle w:val="longtext"/>
          <w:rFonts w:ascii="Times New Roman" w:hAnsi="Times New Roman" w:cs="Times New Roman"/>
          <w:b/>
          <w:color w:val="FF0000"/>
          <w:sz w:val="22"/>
          <w:lang w:val="en-US"/>
        </w:rPr>
        <w:t>13</w:t>
      </w:r>
      <w:r w:rsidRPr="0086378F">
        <w:rPr>
          <w:b/>
          <w:color w:val="FF0000"/>
          <w:sz w:val="22"/>
          <w:lang w:val="en-US"/>
        </w:rPr>
        <w:t>, 201</w:t>
      </w:r>
      <w:r w:rsidR="006A7C85" w:rsidRPr="0086378F">
        <w:rPr>
          <w:b/>
          <w:color w:val="FF0000"/>
          <w:sz w:val="22"/>
          <w:lang w:val="en-US"/>
        </w:rPr>
        <w:t>3</w:t>
      </w:r>
      <w:r w:rsidRPr="0086378F">
        <w:rPr>
          <w:b/>
          <w:color w:val="FF0000"/>
          <w:sz w:val="22"/>
          <w:lang w:val="en-US"/>
        </w:rPr>
        <w:t>.</w:t>
      </w:r>
      <w:r w:rsidRPr="0086378F">
        <w:rPr>
          <w:b/>
          <w:sz w:val="22"/>
          <w:lang w:val="en-US"/>
        </w:rPr>
        <w:br/>
      </w:r>
      <w:r w:rsidRPr="0086378F">
        <w:rPr>
          <w:sz w:val="22"/>
          <w:lang w:val="en-US"/>
        </w:rPr>
        <w:br/>
        <w:t>                                                             </w:t>
      </w:r>
      <w:r w:rsidRPr="0086378F">
        <w:rPr>
          <w:sz w:val="22"/>
          <w:lang w:val="en-US"/>
        </w:rPr>
        <w:br/>
      </w:r>
      <w:r w:rsidRPr="0086378F">
        <w:rPr>
          <w:b/>
          <w:color w:val="0070C0"/>
          <w:sz w:val="22"/>
          <w:lang w:val="en-US"/>
        </w:rPr>
        <w:t>BUILD</w:t>
      </w:r>
      <w:r w:rsidR="00681090" w:rsidRPr="0086378F">
        <w:rPr>
          <w:b/>
          <w:color w:val="0070C0"/>
          <w:sz w:val="22"/>
          <w:lang w:val="en-US"/>
        </w:rPr>
        <w:t>-UP</w:t>
      </w:r>
      <w:r w:rsidRPr="0086378F">
        <w:rPr>
          <w:sz w:val="22"/>
          <w:lang w:val="en-US"/>
        </w:rPr>
        <w:br/>
      </w:r>
      <w:r w:rsidR="000713F1" w:rsidRPr="0086378F">
        <w:rPr>
          <w:sz w:val="22"/>
          <w:lang w:val="en-US"/>
        </w:rPr>
        <w:lastRenderedPageBreak/>
        <w:t>Exhibitors,</w:t>
      </w:r>
      <w:r w:rsidRPr="0086378F">
        <w:rPr>
          <w:sz w:val="22"/>
          <w:lang w:val="en-US"/>
        </w:rPr>
        <w:t xml:space="preserve"> who have ordered the connection of electricity to the booth, should </w:t>
      </w:r>
      <w:r w:rsidR="00E21020" w:rsidRPr="0086378F">
        <w:rPr>
          <w:sz w:val="22"/>
          <w:lang w:val="en-US"/>
        </w:rPr>
        <w:t>send</w:t>
      </w:r>
      <w:r w:rsidRPr="0086378F">
        <w:rPr>
          <w:sz w:val="22"/>
          <w:lang w:val="en-US"/>
        </w:rPr>
        <w:t xml:space="preserve"> the application (</w:t>
      </w:r>
      <w:r w:rsidRPr="0086378F">
        <w:rPr>
          <w:b/>
          <w:sz w:val="22"/>
          <w:lang w:val="en-US"/>
        </w:rPr>
        <w:t xml:space="preserve">form № 3) </w:t>
      </w:r>
      <w:r w:rsidRPr="0086378F">
        <w:rPr>
          <w:sz w:val="22"/>
          <w:lang w:val="en-US"/>
        </w:rPr>
        <w:t>to the exhibition directorate</w:t>
      </w:r>
      <w:r w:rsidRPr="0086378F">
        <w:rPr>
          <w:b/>
          <w:sz w:val="22"/>
          <w:lang w:val="en-US"/>
        </w:rPr>
        <w:t>. We remind</w:t>
      </w:r>
      <w:r w:rsidR="00681090" w:rsidRPr="0086378F">
        <w:rPr>
          <w:b/>
          <w:sz w:val="22"/>
          <w:lang w:val="en-US"/>
        </w:rPr>
        <w:t xml:space="preserve"> you that the orders made on</w:t>
      </w:r>
      <w:r w:rsidRPr="0086378F">
        <w:rPr>
          <w:b/>
          <w:sz w:val="22"/>
          <w:lang w:val="en-US"/>
        </w:rPr>
        <w:t xml:space="preserve"> </w:t>
      </w:r>
      <w:r w:rsidR="00681090" w:rsidRPr="0086378F">
        <w:rPr>
          <w:rStyle w:val="longtext"/>
          <w:rFonts w:ascii="Times New Roman" w:hAnsi="Times New Roman" w:cs="Times New Roman"/>
          <w:b/>
          <w:color w:val="FF0000"/>
          <w:sz w:val="22"/>
          <w:lang w:val="en-US"/>
        </w:rPr>
        <w:t>March</w:t>
      </w:r>
      <w:r w:rsidR="00681090" w:rsidRPr="0086378F">
        <w:rPr>
          <w:b/>
          <w:color w:val="FF0000"/>
          <w:sz w:val="22"/>
          <w:lang w:val="en-US"/>
        </w:rPr>
        <w:t xml:space="preserve"> </w:t>
      </w:r>
      <w:r w:rsidR="009369C1">
        <w:rPr>
          <w:b/>
          <w:color w:val="FF0000"/>
          <w:sz w:val="22"/>
          <w:lang w:val="en-US"/>
        </w:rPr>
        <w:t>13</w:t>
      </w:r>
      <w:r w:rsidRPr="0086378F">
        <w:rPr>
          <w:b/>
          <w:color w:val="FF0000"/>
          <w:sz w:val="22"/>
          <w:lang w:val="en-US"/>
        </w:rPr>
        <w:t xml:space="preserve"> </w:t>
      </w:r>
      <w:r w:rsidRPr="0086378F">
        <w:rPr>
          <w:b/>
          <w:sz w:val="22"/>
          <w:lang w:val="en-US"/>
        </w:rPr>
        <w:t xml:space="preserve">and further, subject the extra charges amounting to 50% of the order value and 100% - the orders made on </w:t>
      </w:r>
      <w:r w:rsidR="009369C1">
        <w:rPr>
          <w:b/>
          <w:color w:val="FF0000"/>
          <w:sz w:val="22"/>
          <w:lang w:val="en-US"/>
        </w:rPr>
        <w:t>March 25</w:t>
      </w:r>
      <w:r w:rsidR="00681090" w:rsidRPr="0086378F">
        <w:rPr>
          <w:b/>
          <w:sz w:val="22"/>
          <w:lang w:val="en-US"/>
        </w:rPr>
        <w:t xml:space="preserve"> </w:t>
      </w:r>
      <w:r w:rsidRPr="0086378F">
        <w:rPr>
          <w:b/>
          <w:sz w:val="22"/>
          <w:lang w:val="en-US"/>
        </w:rPr>
        <w:t>and further</w:t>
      </w:r>
      <w:r w:rsidRPr="0086378F">
        <w:rPr>
          <w:sz w:val="22"/>
          <w:lang w:val="en-US"/>
        </w:rPr>
        <w:t>.</w:t>
      </w:r>
      <w:r w:rsidRPr="0086378F">
        <w:rPr>
          <w:sz w:val="22"/>
          <w:lang w:val="en-US"/>
        </w:rPr>
        <w:br/>
      </w:r>
      <w:r w:rsidRPr="0086378F">
        <w:rPr>
          <w:sz w:val="22"/>
          <w:lang w:val="en-US"/>
        </w:rPr>
        <w:br/>
        <w:t xml:space="preserve">Three-phase power supply will be implemented only if the Exhibitor has an </w:t>
      </w:r>
      <w:r w:rsidRPr="0086378F">
        <w:rPr>
          <w:b/>
          <w:sz w:val="22"/>
          <w:lang w:val="en-US"/>
        </w:rPr>
        <w:t>electrical panel</w:t>
      </w:r>
      <w:r w:rsidRPr="0086378F">
        <w:rPr>
          <w:sz w:val="22"/>
          <w:lang w:val="en-US"/>
        </w:rPr>
        <w:t xml:space="preserve"> and a </w:t>
      </w:r>
      <w:r w:rsidRPr="0086378F">
        <w:rPr>
          <w:b/>
          <w:sz w:val="22"/>
          <w:lang w:val="en-US"/>
        </w:rPr>
        <w:t>cable</w:t>
      </w:r>
      <w:r w:rsidRPr="0086378F">
        <w:rPr>
          <w:sz w:val="22"/>
          <w:lang w:val="en-US"/>
        </w:rPr>
        <w:t xml:space="preserve"> length of at least 30 m of corresponding section.</w:t>
      </w:r>
      <w:r w:rsidRPr="0086378F">
        <w:rPr>
          <w:sz w:val="22"/>
          <w:lang w:val="en-US"/>
        </w:rPr>
        <w:br/>
        <w:t xml:space="preserve">In the absence of a cable and an electrical panel Exhibitor can order them in </w:t>
      </w:r>
      <w:proofErr w:type="spellStart"/>
      <w:r w:rsidR="00982E93" w:rsidRPr="0086378F">
        <w:rPr>
          <w:sz w:val="22"/>
          <w:lang w:val="en-US"/>
        </w:rPr>
        <w:t>Messe</w:t>
      </w:r>
      <w:proofErr w:type="spellEnd"/>
      <w:r w:rsidR="00982E93" w:rsidRPr="0086378F">
        <w:rPr>
          <w:sz w:val="22"/>
          <w:lang w:val="en-US"/>
        </w:rPr>
        <w:t xml:space="preserve"> Design</w:t>
      </w:r>
      <w:r w:rsidRPr="0086378F">
        <w:rPr>
          <w:sz w:val="22"/>
          <w:lang w:val="en-US"/>
        </w:rPr>
        <w:t>.</w:t>
      </w:r>
      <w:r w:rsidRPr="0086378F">
        <w:rPr>
          <w:sz w:val="22"/>
          <w:lang w:val="en-US"/>
        </w:rPr>
        <w:br/>
      </w:r>
      <w:r w:rsidRPr="0086378F">
        <w:rPr>
          <w:sz w:val="22"/>
          <w:lang w:val="en-US"/>
        </w:rPr>
        <w:br/>
      </w:r>
      <w:proofErr w:type="gramStart"/>
      <w:r w:rsidRPr="0086378F">
        <w:rPr>
          <w:sz w:val="22"/>
          <w:lang w:val="en-US"/>
        </w:rPr>
        <w:t xml:space="preserve">Connection of the Exhibitor’s </w:t>
      </w:r>
      <w:r w:rsidR="000713F1" w:rsidRPr="0086378F">
        <w:rPr>
          <w:sz w:val="22"/>
          <w:lang w:val="en-US"/>
        </w:rPr>
        <w:t>equipment to</w:t>
      </w:r>
      <w:r w:rsidRPr="0086378F">
        <w:rPr>
          <w:sz w:val="22"/>
          <w:lang w:val="en-US"/>
        </w:rPr>
        <w:t xml:space="preserve"> the source of power supply is made after the execution of works by measuring of the resistance, checking-up the insulation of electric circuit and provision</w:t>
      </w:r>
      <w:proofErr w:type="gramEnd"/>
      <w:r w:rsidRPr="0086378F">
        <w:rPr>
          <w:sz w:val="22"/>
          <w:lang w:val="en-US"/>
        </w:rPr>
        <w:t xml:space="preserve"> the necessary documents.</w:t>
      </w:r>
      <w:r w:rsidRPr="0086378F">
        <w:rPr>
          <w:sz w:val="22"/>
          <w:lang w:val="en-US"/>
        </w:rPr>
        <w:br/>
        <w:t xml:space="preserve">Works on the connection and adjustment of electrical appliances are executed by exhibitors </w:t>
      </w:r>
      <w:r w:rsidRPr="0086378F">
        <w:rPr>
          <w:b/>
          <w:sz w:val="22"/>
          <w:lang w:val="en-US"/>
        </w:rPr>
        <w:t>themselves.</w:t>
      </w:r>
      <w:r w:rsidRPr="0086378F">
        <w:rPr>
          <w:sz w:val="22"/>
          <w:lang w:val="en-US"/>
        </w:rPr>
        <w:br/>
        <w:t>                                             </w:t>
      </w:r>
      <w:r w:rsidRPr="0086378F">
        <w:rPr>
          <w:sz w:val="22"/>
          <w:lang w:val="en-US"/>
        </w:rPr>
        <w:br/>
        <w:t> </w:t>
      </w:r>
      <w:r w:rsidRPr="0086378F">
        <w:rPr>
          <w:b/>
          <w:color w:val="FF0000"/>
          <w:sz w:val="22"/>
          <w:lang w:val="en-US"/>
        </w:rPr>
        <w:t>Fo</w:t>
      </w:r>
      <w:r w:rsidR="00681090" w:rsidRPr="0086378F">
        <w:rPr>
          <w:b/>
          <w:color w:val="FF0000"/>
          <w:sz w:val="22"/>
          <w:lang w:val="en-US"/>
        </w:rPr>
        <w:t>r the exhibitors, who build their stands</w:t>
      </w:r>
      <w:r w:rsidRPr="0086378F">
        <w:rPr>
          <w:b/>
          <w:color w:val="FF0000"/>
          <w:sz w:val="22"/>
          <w:lang w:val="en-US"/>
        </w:rPr>
        <w:t xml:space="preserve"> independently (exclusive)</w:t>
      </w:r>
      <w:r w:rsidRPr="0086378F">
        <w:rPr>
          <w:color w:val="FF0000"/>
          <w:sz w:val="22"/>
          <w:lang w:val="en-US"/>
        </w:rPr>
        <w:t xml:space="preserve">, it is necessary to be </w:t>
      </w:r>
      <w:r w:rsidRPr="0086378F">
        <w:rPr>
          <w:b/>
          <w:color w:val="FF0000"/>
          <w:sz w:val="22"/>
          <w:lang w:val="en-US"/>
        </w:rPr>
        <w:t xml:space="preserve">accredited </w:t>
      </w:r>
      <w:r w:rsidR="00681090" w:rsidRPr="0086378F">
        <w:rPr>
          <w:b/>
          <w:color w:val="FF0000"/>
          <w:sz w:val="22"/>
          <w:lang w:val="en-US"/>
        </w:rPr>
        <w:t xml:space="preserve">at </w:t>
      </w:r>
      <w:proofErr w:type="spellStart"/>
      <w:r w:rsidR="00681090" w:rsidRPr="0086378F">
        <w:rPr>
          <w:b/>
          <w:color w:val="FF0000"/>
          <w:sz w:val="22"/>
          <w:lang w:val="en-US"/>
        </w:rPr>
        <w:t>Sokolniki</w:t>
      </w:r>
      <w:proofErr w:type="spellEnd"/>
      <w:r w:rsidR="00681090" w:rsidRPr="0086378F">
        <w:rPr>
          <w:b/>
          <w:color w:val="FF0000"/>
          <w:sz w:val="22"/>
          <w:lang w:val="en-US"/>
        </w:rPr>
        <w:t xml:space="preserve"> ECC, contact our manager, </w:t>
      </w:r>
      <w:proofErr w:type="spellStart"/>
      <w:r w:rsidR="00681090" w:rsidRPr="0086378F">
        <w:rPr>
          <w:b/>
          <w:color w:val="FF0000"/>
          <w:sz w:val="22"/>
          <w:lang w:val="en-US"/>
        </w:rPr>
        <w:t>Maksim</w:t>
      </w:r>
      <w:proofErr w:type="spellEnd"/>
      <w:r w:rsidR="00681090" w:rsidRPr="0086378F">
        <w:rPr>
          <w:b/>
          <w:color w:val="FF0000"/>
          <w:sz w:val="22"/>
          <w:lang w:val="en-US"/>
        </w:rPr>
        <w:t xml:space="preserve"> </w:t>
      </w:r>
      <w:proofErr w:type="spellStart"/>
      <w:r w:rsidR="00681090" w:rsidRPr="0086378F">
        <w:rPr>
          <w:b/>
          <w:color w:val="FF0000"/>
          <w:sz w:val="22"/>
          <w:lang w:val="en-US"/>
        </w:rPr>
        <w:t>Ilyukhin</w:t>
      </w:r>
      <w:proofErr w:type="spellEnd"/>
      <w:r w:rsidRPr="0086378F">
        <w:rPr>
          <w:b/>
          <w:color w:val="FF0000"/>
          <w:sz w:val="22"/>
          <w:lang w:val="en-US"/>
        </w:rPr>
        <w:t xml:space="preserve"> </w:t>
      </w:r>
      <w:r w:rsidRPr="0086378F">
        <w:rPr>
          <w:color w:val="FF0000"/>
          <w:sz w:val="22"/>
          <w:lang w:val="en-US"/>
        </w:rPr>
        <w:t>(</w:t>
      </w:r>
      <w:proofErr w:type="spellStart"/>
      <w:r w:rsidRPr="0086378F">
        <w:rPr>
          <w:color w:val="FF0000"/>
          <w:sz w:val="22"/>
          <w:lang w:val="en-US"/>
        </w:rPr>
        <w:t>tel</w:t>
      </w:r>
      <w:proofErr w:type="spellEnd"/>
      <w:r w:rsidRPr="0086378F">
        <w:rPr>
          <w:color w:val="FF0000"/>
          <w:sz w:val="22"/>
          <w:lang w:val="en-US"/>
        </w:rPr>
        <w:t xml:space="preserve">: </w:t>
      </w:r>
      <w:r w:rsidRPr="0086378F">
        <w:rPr>
          <w:rStyle w:val="skypepnhprintcontainer"/>
          <w:color w:val="FF0000"/>
          <w:sz w:val="22"/>
          <w:lang w:val="en-US"/>
        </w:rPr>
        <w:t>+7 (495) 995-05-95</w:t>
      </w:r>
      <w:r w:rsidRPr="0086378F">
        <w:rPr>
          <w:color w:val="FF0000"/>
          <w:sz w:val="22"/>
          <w:lang w:val="en-US"/>
        </w:rPr>
        <w:t>, ext. 4</w:t>
      </w:r>
      <w:r w:rsidR="00681090" w:rsidRPr="0086378F">
        <w:rPr>
          <w:color w:val="FF0000"/>
          <w:sz w:val="22"/>
          <w:lang w:val="en-US"/>
        </w:rPr>
        <w:t>34</w:t>
      </w:r>
      <w:r w:rsidRPr="0086378F">
        <w:rPr>
          <w:color w:val="FF0000"/>
          <w:sz w:val="22"/>
          <w:lang w:val="en-US"/>
        </w:rPr>
        <w:t xml:space="preserve">, e-mail: </w:t>
      </w:r>
      <w:hyperlink r:id="rId8" w:history="1">
        <w:r w:rsidR="00681090" w:rsidRPr="0086378F">
          <w:rPr>
            <w:rStyle w:val="a3"/>
            <w:rFonts w:asciiTheme="minorHAnsi" w:hAnsiTheme="minorHAnsi"/>
            <w:sz w:val="22"/>
            <w:szCs w:val="22"/>
            <w:lang w:val="en-US"/>
          </w:rPr>
          <w:t>iluhin_mv@sokolniki.com</w:t>
        </w:r>
      </w:hyperlink>
      <w:r w:rsidRPr="0086378F">
        <w:rPr>
          <w:color w:val="FF0000"/>
          <w:sz w:val="22"/>
          <w:lang w:val="en-US"/>
        </w:rPr>
        <w:t xml:space="preserve">. </w:t>
      </w:r>
      <w:r w:rsidR="008A1496" w:rsidRPr="0086378F">
        <w:rPr>
          <w:color w:val="FF0000"/>
          <w:sz w:val="22"/>
          <w:lang w:val="en-US"/>
        </w:rPr>
        <w:t>The companies failing to pass accreditation are not allowed for build-up</w:t>
      </w:r>
    </w:p>
    <w:p w:rsidR="00F932AC" w:rsidRPr="0086378F" w:rsidRDefault="00F932AC" w:rsidP="00F932AC">
      <w:pPr>
        <w:rPr>
          <w:sz w:val="22"/>
          <w:lang w:val="en-US"/>
        </w:rPr>
      </w:pPr>
      <w:r w:rsidRPr="0086378F">
        <w:rPr>
          <w:color w:val="FF0000"/>
          <w:sz w:val="22"/>
          <w:lang w:val="en-US"/>
        </w:rPr>
        <w:br/>
      </w:r>
      <w:r w:rsidRPr="0086378F">
        <w:rPr>
          <w:b/>
          <w:sz w:val="22"/>
          <w:lang w:val="en-US"/>
        </w:rPr>
        <w:t>The exhibitors, who have ordered the equipped exhibition area</w:t>
      </w:r>
      <w:r w:rsidRPr="0086378F">
        <w:rPr>
          <w:sz w:val="22"/>
          <w:lang w:val="en-US"/>
        </w:rPr>
        <w:t>, are required to agree on the booth with the exhibition directorate</w:t>
      </w:r>
      <w:r w:rsidR="008A1496" w:rsidRPr="0086378F">
        <w:rPr>
          <w:b/>
          <w:sz w:val="22"/>
          <w:lang w:val="en-US"/>
        </w:rPr>
        <w:t xml:space="preserve"> until </w:t>
      </w:r>
      <w:r w:rsidR="008A1496" w:rsidRPr="0086378F">
        <w:rPr>
          <w:rStyle w:val="longtext"/>
          <w:rFonts w:ascii="Times New Roman" w:hAnsi="Times New Roman" w:cs="Times New Roman"/>
          <w:b/>
          <w:color w:val="FF0000"/>
          <w:sz w:val="22"/>
          <w:lang w:val="en-US"/>
        </w:rPr>
        <w:t xml:space="preserve">March </w:t>
      </w:r>
      <w:r w:rsidR="009369C1">
        <w:rPr>
          <w:rStyle w:val="longtext"/>
          <w:rFonts w:ascii="Times New Roman" w:hAnsi="Times New Roman" w:cs="Times New Roman"/>
          <w:b/>
          <w:color w:val="FF0000"/>
          <w:sz w:val="22"/>
          <w:lang w:val="en-US"/>
        </w:rPr>
        <w:t>13,</w:t>
      </w:r>
      <w:r w:rsidR="008A1496" w:rsidRPr="0086378F">
        <w:rPr>
          <w:b/>
          <w:color w:val="FF0000"/>
          <w:sz w:val="22"/>
          <w:lang w:val="en-US"/>
        </w:rPr>
        <w:t xml:space="preserve"> 2013</w:t>
      </w:r>
    </w:p>
    <w:p w:rsidR="00F932AC" w:rsidRPr="0086378F" w:rsidRDefault="00F932AC" w:rsidP="00F932AC">
      <w:pPr>
        <w:rPr>
          <w:b/>
          <w:sz w:val="22"/>
          <w:lang w:val="en-US"/>
        </w:rPr>
      </w:pPr>
      <w:r w:rsidRPr="0086378F">
        <w:rPr>
          <w:sz w:val="22"/>
          <w:lang w:val="en-US"/>
        </w:rPr>
        <w:br/>
      </w:r>
      <w:r w:rsidRPr="0086378F">
        <w:rPr>
          <w:b/>
          <w:sz w:val="22"/>
          <w:lang w:val="en-US"/>
        </w:rPr>
        <w:t xml:space="preserve">ATTENTION! In the case the Exhibitor has not submitted the booth plan within the specified </w:t>
      </w:r>
      <w:proofErr w:type="gramStart"/>
      <w:r w:rsidR="000713F1" w:rsidRPr="0086378F">
        <w:rPr>
          <w:b/>
          <w:sz w:val="22"/>
          <w:lang w:val="en-US"/>
        </w:rPr>
        <w:t>period,</w:t>
      </w:r>
      <w:proofErr w:type="gramEnd"/>
      <w:r w:rsidRPr="0086378F">
        <w:rPr>
          <w:b/>
          <w:sz w:val="22"/>
          <w:lang w:val="en-US"/>
        </w:rPr>
        <w:t xml:space="preserve"> the Organizer constructs the booth to the standard model. </w:t>
      </w:r>
      <w:proofErr w:type="spellStart"/>
      <w:r w:rsidRPr="0086378F">
        <w:rPr>
          <w:b/>
          <w:sz w:val="22"/>
          <w:lang w:val="en-US"/>
        </w:rPr>
        <w:t>Replanning</w:t>
      </w:r>
      <w:proofErr w:type="spellEnd"/>
      <w:r w:rsidRPr="0086378F">
        <w:rPr>
          <w:b/>
          <w:sz w:val="22"/>
          <w:lang w:val="en-US"/>
        </w:rPr>
        <w:t xml:space="preserve"> of the construction is executed</w:t>
      </w:r>
      <w:r w:rsidRPr="0086378F">
        <w:rPr>
          <w:b/>
          <w:sz w:val="22"/>
          <w:shd w:val="clear" w:color="auto" w:fill="EBEFF9"/>
          <w:lang w:val="en-US"/>
        </w:rPr>
        <w:t xml:space="preserve"> at the expense of the Exhibitor at the rate of 60% of the cost of the equipment of the paying day.</w:t>
      </w:r>
      <w:r w:rsidRPr="0086378F">
        <w:rPr>
          <w:b/>
          <w:sz w:val="22"/>
          <w:shd w:val="clear" w:color="auto" w:fill="EBEFF9"/>
          <w:lang w:val="en-US"/>
        </w:rPr>
        <w:br/>
      </w:r>
      <w:r w:rsidRPr="0086378F">
        <w:rPr>
          <w:b/>
          <w:sz w:val="22"/>
          <w:lang w:val="en-US"/>
        </w:rPr>
        <w:t xml:space="preserve">We remind you that the orders made on </w:t>
      </w:r>
      <w:r w:rsidR="00A017B7" w:rsidRPr="0086378F">
        <w:rPr>
          <w:rStyle w:val="longtext"/>
          <w:rFonts w:ascii="Times New Roman" w:hAnsi="Times New Roman" w:cs="Times New Roman"/>
          <w:b/>
          <w:color w:val="FF0000"/>
          <w:sz w:val="22"/>
          <w:lang w:val="en-US"/>
        </w:rPr>
        <w:t>March</w:t>
      </w:r>
      <w:r w:rsidRPr="0086378F">
        <w:rPr>
          <w:b/>
          <w:color w:val="FF0000"/>
          <w:sz w:val="22"/>
          <w:lang w:val="en-US"/>
        </w:rPr>
        <w:t xml:space="preserve"> </w:t>
      </w:r>
      <w:r w:rsidR="009369C1">
        <w:rPr>
          <w:b/>
          <w:color w:val="FF0000"/>
          <w:sz w:val="22"/>
          <w:lang w:val="en-US"/>
        </w:rPr>
        <w:t>13</w:t>
      </w:r>
      <w:r w:rsidR="008A1496" w:rsidRPr="0086378F">
        <w:rPr>
          <w:b/>
          <w:color w:val="FF0000"/>
          <w:sz w:val="22"/>
          <w:lang w:val="en-US"/>
        </w:rPr>
        <w:t xml:space="preserve"> </w:t>
      </w:r>
      <w:r w:rsidRPr="0086378F">
        <w:rPr>
          <w:b/>
          <w:color w:val="000000"/>
          <w:sz w:val="22"/>
          <w:lang w:val="en-US"/>
        </w:rPr>
        <w:t>and further</w:t>
      </w:r>
      <w:r w:rsidRPr="0086378F">
        <w:rPr>
          <w:b/>
          <w:sz w:val="22"/>
          <w:lang w:val="en-US"/>
        </w:rPr>
        <w:t xml:space="preserve">, subject to extra charges amounting to 50% of order value and 100% the order made on </w:t>
      </w:r>
      <w:r w:rsidR="009369C1">
        <w:rPr>
          <w:b/>
          <w:color w:val="FF0000"/>
          <w:sz w:val="22"/>
          <w:lang w:val="en-US"/>
        </w:rPr>
        <w:t>March 25</w:t>
      </w:r>
      <w:r w:rsidRPr="0086378F">
        <w:rPr>
          <w:b/>
          <w:color w:val="FF0000"/>
          <w:sz w:val="22"/>
          <w:lang w:val="en-US"/>
        </w:rPr>
        <w:t xml:space="preserve"> </w:t>
      </w:r>
      <w:r w:rsidRPr="0086378F">
        <w:rPr>
          <w:b/>
          <w:color w:val="000000"/>
          <w:sz w:val="22"/>
          <w:lang w:val="en-US"/>
        </w:rPr>
        <w:t>and further</w:t>
      </w:r>
      <w:r w:rsidRPr="0086378F">
        <w:rPr>
          <w:b/>
          <w:sz w:val="22"/>
          <w:lang w:val="en-US"/>
        </w:rPr>
        <w:t>.</w:t>
      </w:r>
    </w:p>
    <w:p w:rsidR="00F932AC" w:rsidRPr="0086378F" w:rsidRDefault="00F932AC" w:rsidP="00F932AC">
      <w:pPr>
        <w:rPr>
          <w:b/>
          <w:sz w:val="22"/>
          <w:lang w:val="en-US"/>
        </w:rPr>
      </w:pPr>
    </w:p>
    <w:p w:rsidR="00F932AC" w:rsidRPr="008A1496" w:rsidRDefault="00F932AC" w:rsidP="00F932AC">
      <w:pPr>
        <w:rPr>
          <w:sz w:val="22"/>
          <w:lang w:val="en-US"/>
        </w:rPr>
      </w:pPr>
      <w:r w:rsidRPr="0086378F">
        <w:rPr>
          <w:b/>
          <w:sz w:val="22"/>
          <w:lang w:val="en-US"/>
        </w:rPr>
        <w:t>ATTENTION!</w:t>
      </w:r>
      <w:r w:rsidRPr="0086378F">
        <w:rPr>
          <w:sz w:val="22"/>
          <w:lang w:val="en-US"/>
        </w:rPr>
        <w:t xml:space="preserve"> </w:t>
      </w:r>
      <w:r w:rsidRPr="0086378F">
        <w:rPr>
          <w:b/>
          <w:sz w:val="22"/>
          <w:lang w:val="en-US"/>
        </w:rPr>
        <w:t xml:space="preserve">During the </w:t>
      </w:r>
      <w:r w:rsidR="008A1496" w:rsidRPr="0086378F">
        <w:rPr>
          <w:b/>
          <w:sz w:val="22"/>
          <w:lang w:val="en-US"/>
        </w:rPr>
        <w:t>mounting power supply</w:t>
      </w:r>
      <w:r w:rsidRPr="0086378F">
        <w:rPr>
          <w:b/>
          <w:sz w:val="22"/>
          <w:lang w:val="en-US"/>
        </w:rPr>
        <w:t xml:space="preserve"> to the booths is not provided</w:t>
      </w:r>
      <w:r w:rsidRPr="0086378F">
        <w:rPr>
          <w:sz w:val="22"/>
          <w:lang w:val="en-US"/>
        </w:rPr>
        <w:t>. Electricity for mounting is provided from the electric panel by outlets (220 V) with the Exhibitor’s own extension cord.</w:t>
      </w:r>
      <w:r w:rsidRPr="0086378F">
        <w:rPr>
          <w:sz w:val="22"/>
          <w:lang w:val="en-US"/>
        </w:rPr>
        <w:br/>
      </w:r>
      <w:r w:rsidRPr="0086378F">
        <w:rPr>
          <w:sz w:val="22"/>
          <w:lang w:val="en-US"/>
        </w:rPr>
        <w:br/>
      </w:r>
      <w:r w:rsidRPr="0086378F">
        <w:rPr>
          <w:b/>
          <w:color w:val="0070C0"/>
          <w:sz w:val="22"/>
          <w:lang w:val="en-US"/>
        </w:rPr>
        <w:t>Cargo handling operations</w:t>
      </w:r>
      <w:r w:rsidRPr="0086378F">
        <w:rPr>
          <w:sz w:val="22"/>
          <w:lang w:val="en-US"/>
        </w:rPr>
        <w:br/>
      </w:r>
      <w:proofErr w:type="gramStart"/>
      <w:r w:rsidRPr="0086378F">
        <w:rPr>
          <w:sz w:val="22"/>
          <w:lang w:val="en-US"/>
        </w:rPr>
        <w:t>On</w:t>
      </w:r>
      <w:proofErr w:type="gramEnd"/>
      <w:r w:rsidRPr="0086378F">
        <w:rPr>
          <w:sz w:val="22"/>
          <w:lang w:val="en-US"/>
        </w:rPr>
        <w:t xml:space="preserve"> the schedule for coming of companies with heavy equipment and on the cargo handling, please call: </w:t>
      </w:r>
      <w:r w:rsidRPr="0086378F">
        <w:rPr>
          <w:rStyle w:val="skypepnhprintcontainer"/>
          <w:b/>
          <w:sz w:val="22"/>
          <w:lang w:val="en-US"/>
        </w:rPr>
        <w:t>8 (495) 995-05-95</w:t>
      </w:r>
      <w:r w:rsidR="008A1496" w:rsidRPr="0086378F">
        <w:rPr>
          <w:b/>
          <w:sz w:val="22"/>
          <w:lang w:val="en-US"/>
        </w:rPr>
        <w:t>, ext</w:t>
      </w:r>
      <w:r w:rsidRPr="0086378F">
        <w:rPr>
          <w:b/>
          <w:sz w:val="22"/>
          <w:lang w:val="en-US"/>
        </w:rPr>
        <w:t>.4</w:t>
      </w:r>
      <w:r w:rsidR="008A1496" w:rsidRPr="0086378F">
        <w:rPr>
          <w:b/>
          <w:sz w:val="22"/>
          <w:lang w:val="en-US"/>
        </w:rPr>
        <w:t>91</w:t>
      </w:r>
      <w:r w:rsidRPr="0086378F">
        <w:rPr>
          <w:b/>
          <w:sz w:val="22"/>
          <w:lang w:val="en-US"/>
        </w:rPr>
        <w:t>.</w:t>
      </w:r>
      <w:r w:rsidRPr="0086378F">
        <w:rPr>
          <w:sz w:val="22"/>
          <w:lang w:val="en-US"/>
        </w:rPr>
        <w:t xml:space="preserve"> Contact person: </w:t>
      </w:r>
      <w:r w:rsidR="008A1496" w:rsidRPr="0086378F">
        <w:rPr>
          <w:sz w:val="22"/>
          <w:lang w:val="en-US"/>
        </w:rPr>
        <w:t xml:space="preserve">Andrei </w:t>
      </w:r>
      <w:proofErr w:type="spellStart"/>
      <w:r w:rsidR="008A1496" w:rsidRPr="0086378F">
        <w:rPr>
          <w:sz w:val="22"/>
          <w:lang w:val="en-US"/>
        </w:rPr>
        <w:t>Yegorov</w:t>
      </w:r>
      <w:proofErr w:type="spellEnd"/>
      <w:r w:rsidRPr="0086378F">
        <w:rPr>
          <w:sz w:val="22"/>
          <w:lang w:val="en-US"/>
        </w:rPr>
        <w:t>.</w:t>
      </w:r>
      <w:r w:rsidRPr="0086378F">
        <w:rPr>
          <w:sz w:val="22"/>
          <w:lang w:val="en-US"/>
        </w:rPr>
        <w:br/>
        <w:t xml:space="preserve">Please, send the application for cargo handling services to the e-mail </w:t>
      </w:r>
      <w:hyperlink r:id="rId9" w:history="1">
        <w:r w:rsidR="008A1496" w:rsidRPr="0086378F">
          <w:rPr>
            <w:rStyle w:val="a3"/>
            <w:rFonts w:asciiTheme="minorHAnsi" w:hAnsiTheme="minorHAnsi"/>
            <w:sz w:val="22"/>
            <w:szCs w:val="22"/>
            <w:lang w:val="en-US"/>
          </w:rPr>
          <w:t>aae@sokolniki.com</w:t>
        </w:r>
      </w:hyperlink>
      <w:r w:rsidRPr="0086378F">
        <w:rPr>
          <w:sz w:val="22"/>
          <w:lang w:val="en-US"/>
        </w:rPr>
        <w:br/>
      </w:r>
      <w:proofErr w:type="gramStart"/>
      <w:r w:rsidRPr="0086378F">
        <w:rPr>
          <w:sz w:val="22"/>
          <w:lang w:val="en-US"/>
        </w:rPr>
        <w:t>Upon</w:t>
      </w:r>
      <w:proofErr w:type="gramEnd"/>
      <w:r w:rsidRPr="0086378F">
        <w:rPr>
          <w:sz w:val="22"/>
          <w:lang w:val="en-US"/>
        </w:rPr>
        <w:t xml:space="preserve"> the application the schedule of arrival / departure is worked out. The date of arrival / departure of your organization, you can also learn from Pavel Revenko. In the case of a late application submission Organizer is not responsible for the full and timely delivery / removal of the exhibitor’s equipment.</w:t>
      </w:r>
      <w:r w:rsidRPr="0086378F">
        <w:rPr>
          <w:sz w:val="22"/>
          <w:lang w:val="en-US"/>
        </w:rPr>
        <w:br/>
      </w:r>
      <w:r w:rsidRPr="0086378F">
        <w:rPr>
          <w:b/>
          <w:sz w:val="22"/>
          <w:lang w:val="en-US"/>
        </w:rPr>
        <w:t xml:space="preserve">We remind you that the orders made on </w:t>
      </w:r>
      <w:r w:rsidR="008A1496" w:rsidRPr="0086378F">
        <w:rPr>
          <w:b/>
          <w:color w:val="FF0000"/>
          <w:sz w:val="22"/>
          <w:lang w:val="en-US"/>
        </w:rPr>
        <w:t xml:space="preserve">March </w:t>
      </w:r>
      <w:r w:rsidR="009369C1">
        <w:rPr>
          <w:b/>
          <w:color w:val="FF0000"/>
          <w:sz w:val="22"/>
          <w:lang w:val="en-US"/>
        </w:rPr>
        <w:t>13</w:t>
      </w:r>
      <w:r w:rsidR="008A1496" w:rsidRPr="0086378F">
        <w:rPr>
          <w:b/>
          <w:color w:val="FF0000"/>
          <w:sz w:val="22"/>
          <w:lang w:val="en-US"/>
        </w:rPr>
        <w:t>, 2013</w:t>
      </w:r>
      <w:r w:rsidR="008A1496" w:rsidRPr="0086378F">
        <w:rPr>
          <w:b/>
          <w:sz w:val="22"/>
          <w:lang w:val="en-US"/>
        </w:rPr>
        <w:t xml:space="preserve"> </w:t>
      </w:r>
      <w:r w:rsidRPr="0086378F">
        <w:rPr>
          <w:b/>
          <w:sz w:val="22"/>
          <w:lang w:val="en-US"/>
        </w:rPr>
        <w:t>and further subject to extra charges amounting to 50% of the cost.</w:t>
      </w:r>
      <w:r w:rsidRPr="0086378F">
        <w:rPr>
          <w:b/>
          <w:sz w:val="22"/>
          <w:lang w:val="en-US"/>
        </w:rPr>
        <w:br/>
      </w:r>
      <w:r w:rsidR="008A1496" w:rsidRPr="0086378F">
        <w:rPr>
          <w:b/>
          <w:color w:val="0070C0"/>
          <w:sz w:val="22"/>
          <w:lang w:val="en-US"/>
        </w:rPr>
        <w:t xml:space="preserve">Attention: </w:t>
      </w:r>
      <w:r w:rsidRPr="0086378F">
        <w:rPr>
          <w:b/>
          <w:color w:val="0070C0"/>
          <w:sz w:val="22"/>
          <w:lang w:val="en-US"/>
        </w:rPr>
        <w:t>companies who have ordered cargo handling!</w:t>
      </w:r>
      <w:r w:rsidRPr="0086378F">
        <w:rPr>
          <w:sz w:val="22"/>
          <w:lang w:val="en-US"/>
        </w:rPr>
        <w:t xml:space="preserve"> </w:t>
      </w:r>
      <w:r w:rsidRPr="0086378F">
        <w:rPr>
          <w:b/>
          <w:sz w:val="22"/>
          <w:lang w:val="en-US"/>
        </w:rPr>
        <w:t>Loading and</w:t>
      </w:r>
      <w:r w:rsidRPr="0093301A">
        <w:rPr>
          <w:b/>
          <w:sz w:val="22"/>
          <w:lang w:val="en-US"/>
        </w:rPr>
        <w:t xml:space="preserve"> unloading are made only by the Organizer’s means of hardware (forklift, crane).</w:t>
      </w:r>
    </w:p>
    <w:p w:rsidR="00F932AC" w:rsidRPr="0093301A" w:rsidRDefault="00F932AC" w:rsidP="00F932AC">
      <w:pPr>
        <w:rPr>
          <w:b/>
          <w:sz w:val="22"/>
          <w:lang w:val="en-US"/>
        </w:rPr>
      </w:pPr>
    </w:p>
    <w:p w:rsidR="00F932AC" w:rsidRPr="0086378F" w:rsidRDefault="00F932AC" w:rsidP="00F932AC">
      <w:pPr>
        <w:widowControl/>
        <w:autoSpaceDE/>
        <w:autoSpaceDN/>
        <w:adjustRightInd/>
        <w:rPr>
          <w:rFonts w:ascii="Times New Roman" w:hAnsi="Times New Roman" w:cs="Times New Roman"/>
          <w:sz w:val="22"/>
          <w:lang w:val="en-US"/>
        </w:rPr>
      </w:pPr>
      <w:r w:rsidRPr="0093301A">
        <w:rPr>
          <w:rFonts w:ascii="Times New Roman" w:hAnsi="Times New Roman" w:cs="Times New Roman"/>
          <w:b/>
          <w:color w:val="0070C0"/>
          <w:sz w:val="22"/>
          <w:lang w:val="en-US"/>
        </w:rPr>
        <w:t>DOCUMENTS REQUIRED FOR MOVING</w:t>
      </w:r>
      <w:r w:rsidR="00F20B4F">
        <w:rPr>
          <w:rFonts w:ascii="Times New Roman" w:hAnsi="Times New Roman" w:cs="Times New Roman"/>
          <w:b/>
          <w:color w:val="0070C0"/>
          <w:sz w:val="22"/>
          <w:lang w:val="en-US"/>
        </w:rPr>
        <w:t xml:space="preserve"> </w:t>
      </w:r>
      <w:r w:rsidRPr="0093301A">
        <w:rPr>
          <w:rFonts w:ascii="Times New Roman" w:hAnsi="Times New Roman" w:cs="Times New Roman"/>
          <w:b/>
          <w:color w:val="0070C0"/>
          <w:sz w:val="22"/>
          <w:lang w:val="en-US"/>
        </w:rPr>
        <w:t>IN</w:t>
      </w:r>
      <w:r w:rsidRPr="0093301A">
        <w:rPr>
          <w:rFonts w:ascii="Times New Roman" w:hAnsi="Times New Roman" w:cs="Times New Roman"/>
          <w:sz w:val="22"/>
          <w:lang w:val="en-US"/>
        </w:rPr>
        <w:br/>
      </w:r>
      <w:proofErr w:type="gramStart"/>
      <w:r w:rsidRPr="0093301A">
        <w:rPr>
          <w:rFonts w:ascii="Times New Roman" w:hAnsi="Times New Roman" w:cs="Times New Roman"/>
          <w:sz w:val="22"/>
          <w:lang w:val="en-US"/>
        </w:rPr>
        <w:t>Prior</w:t>
      </w:r>
      <w:proofErr w:type="gramEnd"/>
      <w:r w:rsidRPr="0093301A">
        <w:rPr>
          <w:rFonts w:ascii="Times New Roman" w:hAnsi="Times New Roman" w:cs="Times New Roman"/>
          <w:sz w:val="22"/>
          <w:lang w:val="en-US"/>
        </w:rPr>
        <w:t xml:space="preserve"> to moving in at the exhibition, the Exhibitor makes out the letter for the bringing in / bringing out of exhibits in 3 copies (</w:t>
      </w:r>
      <w:r w:rsidRPr="0093301A">
        <w:rPr>
          <w:rFonts w:ascii="Times New Roman" w:hAnsi="Times New Roman" w:cs="Times New Roman"/>
          <w:b/>
          <w:sz w:val="22"/>
          <w:lang w:val="en-US"/>
        </w:rPr>
        <w:t>form № 6.1</w:t>
      </w:r>
      <w:r w:rsidRPr="0093301A">
        <w:rPr>
          <w:rFonts w:ascii="Times New Roman" w:hAnsi="Times New Roman" w:cs="Times New Roman"/>
          <w:sz w:val="22"/>
          <w:lang w:val="en-US"/>
        </w:rPr>
        <w:t>) with the stamp of the company and the head of the company signature.</w:t>
      </w:r>
      <w:r w:rsidRPr="0093301A">
        <w:rPr>
          <w:rFonts w:ascii="Times New Roman" w:hAnsi="Times New Roman" w:cs="Times New Roman"/>
          <w:sz w:val="22"/>
          <w:lang w:val="en-US"/>
        </w:rPr>
        <w:br/>
        <w:t>The letter contains the equipment and exhibits that you bring in and will bring out, including furniture, windows, computers, advertising products, etc.</w:t>
      </w:r>
      <w:r w:rsidRPr="0093301A">
        <w:rPr>
          <w:rFonts w:ascii="Times New Roman" w:hAnsi="Times New Roman" w:cs="Times New Roman"/>
          <w:sz w:val="22"/>
          <w:lang w:val="en-US"/>
        </w:rPr>
        <w:br/>
        <w:t> </w:t>
      </w:r>
      <w:r w:rsidRPr="0093301A">
        <w:rPr>
          <w:rFonts w:ascii="Times New Roman" w:hAnsi="Times New Roman" w:cs="Times New Roman"/>
          <w:sz w:val="22"/>
          <w:lang w:val="en-US"/>
        </w:rPr>
        <w:br/>
      </w:r>
      <w:r w:rsidRPr="0093301A">
        <w:rPr>
          <w:rFonts w:ascii="Times New Roman" w:hAnsi="Times New Roman" w:cs="Times New Roman"/>
          <w:b/>
          <w:color w:val="0070C0"/>
          <w:sz w:val="22"/>
          <w:lang w:val="en-US"/>
        </w:rPr>
        <w:t>ORDER OF MOVING</w:t>
      </w:r>
      <w:r w:rsidR="00F20B4F">
        <w:rPr>
          <w:rFonts w:ascii="Times New Roman" w:hAnsi="Times New Roman" w:cs="Times New Roman"/>
          <w:b/>
          <w:color w:val="0070C0"/>
          <w:sz w:val="22"/>
          <w:lang w:val="en-US"/>
        </w:rPr>
        <w:t xml:space="preserve"> </w:t>
      </w:r>
      <w:r w:rsidRPr="0093301A">
        <w:rPr>
          <w:rFonts w:ascii="Times New Roman" w:hAnsi="Times New Roman" w:cs="Times New Roman"/>
          <w:b/>
          <w:color w:val="0070C0"/>
          <w:sz w:val="22"/>
          <w:lang w:val="en-US"/>
        </w:rPr>
        <w:t>IN</w:t>
      </w:r>
      <w:r w:rsidRPr="0093301A">
        <w:rPr>
          <w:rFonts w:ascii="Times New Roman" w:hAnsi="Times New Roman" w:cs="Times New Roman"/>
          <w:sz w:val="22"/>
          <w:lang w:val="en-US"/>
        </w:rPr>
        <w:br/>
        <w:t xml:space="preserve">Moving in of the tricks  with the exhibits is performed  by the street “3 </w:t>
      </w:r>
      <w:proofErr w:type="spellStart"/>
      <w:r w:rsidRPr="0093301A">
        <w:rPr>
          <w:rFonts w:ascii="Times New Roman" w:hAnsi="Times New Roman" w:cs="Times New Roman"/>
          <w:sz w:val="22"/>
          <w:lang w:val="en-US"/>
        </w:rPr>
        <w:t>Luchevoi</w:t>
      </w:r>
      <w:proofErr w:type="spellEnd"/>
      <w:r w:rsidRPr="0093301A">
        <w:rPr>
          <w:rFonts w:ascii="Times New Roman" w:hAnsi="Times New Roman" w:cs="Times New Roman"/>
          <w:sz w:val="22"/>
          <w:lang w:val="en-US"/>
        </w:rPr>
        <w:t xml:space="preserve"> </w:t>
      </w:r>
      <w:proofErr w:type="spellStart"/>
      <w:r w:rsidRPr="0093301A">
        <w:rPr>
          <w:rFonts w:ascii="Times New Roman" w:hAnsi="Times New Roman" w:cs="Times New Roman"/>
          <w:sz w:val="22"/>
          <w:lang w:val="en-US"/>
        </w:rPr>
        <w:t>prosek</w:t>
      </w:r>
      <w:proofErr w:type="spellEnd"/>
      <w:r w:rsidRPr="0093301A">
        <w:rPr>
          <w:rFonts w:ascii="Times New Roman" w:hAnsi="Times New Roman" w:cs="Times New Roman"/>
          <w:sz w:val="22"/>
          <w:lang w:val="en-US"/>
        </w:rPr>
        <w:t>” under the  pointer “</w:t>
      </w:r>
      <w:r w:rsidRPr="0093301A">
        <w:rPr>
          <w:rFonts w:ascii="Times New Roman" w:hAnsi="Times New Roman" w:cs="Times New Roman"/>
          <w:sz w:val="22"/>
        </w:rPr>
        <w:t>Завоз</w:t>
      </w:r>
      <w:r w:rsidRPr="0093301A">
        <w:rPr>
          <w:rFonts w:ascii="Times New Roman" w:hAnsi="Times New Roman" w:cs="Times New Roman"/>
          <w:sz w:val="22"/>
          <w:lang w:val="en-US"/>
        </w:rPr>
        <w:t xml:space="preserve"> </w:t>
      </w:r>
      <w:r w:rsidRPr="0093301A">
        <w:rPr>
          <w:rFonts w:ascii="Times New Roman" w:hAnsi="Times New Roman" w:cs="Times New Roman"/>
          <w:sz w:val="22"/>
        </w:rPr>
        <w:t>экспонатов</w:t>
      </w:r>
      <w:r w:rsidRPr="0093301A">
        <w:rPr>
          <w:rFonts w:ascii="Times New Roman" w:hAnsi="Times New Roman" w:cs="Times New Roman"/>
          <w:sz w:val="22"/>
          <w:lang w:val="en-US"/>
        </w:rPr>
        <w:t>” (Delivery of exhibits). In the days of moving in, all vehicles traveling under pointer «</w:t>
      </w:r>
      <w:r w:rsidRPr="0093301A">
        <w:rPr>
          <w:rFonts w:ascii="Times New Roman" w:hAnsi="Times New Roman" w:cs="Times New Roman"/>
          <w:sz w:val="22"/>
        </w:rPr>
        <w:t>Завоз</w:t>
      </w:r>
      <w:r w:rsidRPr="0093301A">
        <w:rPr>
          <w:rFonts w:ascii="Times New Roman" w:hAnsi="Times New Roman" w:cs="Times New Roman"/>
          <w:sz w:val="22"/>
          <w:lang w:val="en-US"/>
        </w:rPr>
        <w:t xml:space="preserve"> </w:t>
      </w:r>
      <w:r w:rsidRPr="0093301A">
        <w:rPr>
          <w:rFonts w:ascii="Times New Roman" w:hAnsi="Times New Roman" w:cs="Times New Roman"/>
          <w:sz w:val="22"/>
        </w:rPr>
        <w:t>экспонатов</w:t>
      </w:r>
      <w:r w:rsidRPr="0093301A">
        <w:rPr>
          <w:rFonts w:ascii="Times New Roman" w:hAnsi="Times New Roman" w:cs="Times New Roman"/>
          <w:sz w:val="22"/>
          <w:lang w:val="en-US"/>
        </w:rPr>
        <w:t xml:space="preserve">" through “3 </w:t>
      </w:r>
      <w:proofErr w:type="spellStart"/>
      <w:r w:rsidRPr="0093301A">
        <w:rPr>
          <w:rFonts w:ascii="Times New Roman" w:hAnsi="Times New Roman" w:cs="Times New Roman"/>
          <w:sz w:val="22"/>
          <w:lang w:val="en-US"/>
        </w:rPr>
        <w:t>Luchevoi</w:t>
      </w:r>
      <w:proofErr w:type="spellEnd"/>
      <w:r w:rsidRPr="0093301A">
        <w:rPr>
          <w:rFonts w:ascii="Times New Roman" w:hAnsi="Times New Roman" w:cs="Times New Roman"/>
          <w:sz w:val="22"/>
          <w:lang w:val="en-US"/>
        </w:rPr>
        <w:t xml:space="preserve"> </w:t>
      </w:r>
      <w:proofErr w:type="spellStart"/>
      <w:r w:rsidRPr="0093301A">
        <w:rPr>
          <w:rFonts w:ascii="Times New Roman" w:hAnsi="Times New Roman" w:cs="Times New Roman"/>
          <w:sz w:val="22"/>
          <w:lang w:val="en-US"/>
        </w:rPr>
        <w:t>prosek</w:t>
      </w:r>
      <w:proofErr w:type="spellEnd"/>
      <w:r w:rsidRPr="0093301A">
        <w:rPr>
          <w:rFonts w:ascii="Times New Roman" w:hAnsi="Times New Roman" w:cs="Times New Roman"/>
          <w:sz w:val="22"/>
          <w:lang w:val="en-US"/>
        </w:rPr>
        <w:t xml:space="preserve">” are free of charge </w:t>
      </w:r>
      <w:r w:rsidRPr="0093301A">
        <w:rPr>
          <w:rFonts w:ascii="Times New Roman" w:hAnsi="Times New Roman" w:cs="Times New Roman"/>
          <w:b/>
          <w:sz w:val="22"/>
          <w:lang w:val="en-US"/>
        </w:rPr>
        <w:t>if you have the form № 6.1 with your signature and stamp</w:t>
      </w:r>
      <w:r w:rsidRPr="0093301A">
        <w:rPr>
          <w:rFonts w:ascii="Times New Roman" w:hAnsi="Times New Roman" w:cs="Times New Roman"/>
          <w:sz w:val="22"/>
          <w:lang w:val="en-US"/>
        </w:rPr>
        <w:t>. You pass to the mounting gates of pavilion 4 (see diagram), submit to the directorate the letter for brining the equipment in and out (</w:t>
      </w:r>
      <w:r w:rsidRPr="0093301A">
        <w:rPr>
          <w:rFonts w:ascii="Times New Roman" w:hAnsi="Times New Roman" w:cs="Times New Roman"/>
          <w:b/>
          <w:sz w:val="22"/>
          <w:lang w:val="en-US"/>
        </w:rPr>
        <w:t xml:space="preserve">form № 6.1, </w:t>
      </w:r>
      <w:r w:rsidRPr="0093301A">
        <w:rPr>
          <w:rFonts w:ascii="Times New Roman" w:hAnsi="Times New Roman" w:cs="Times New Roman"/>
          <w:sz w:val="22"/>
          <w:lang w:val="en-US"/>
        </w:rPr>
        <w:t xml:space="preserve">3 copies) with stamp and signature of the Director of your company. </w:t>
      </w:r>
      <w:r w:rsidRPr="0086378F">
        <w:rPr>
          <w:rFonts w:ascii="Times New Roman" w:hAnsi="Times New Roman" w:cs="Times New Roman"/>
          <w:sz w:val="22"/>
          <w:lang w:val="en-US"/>
        </w:rPr>
        <w:t>In the directorate you get to put down the stamp "</w:t>
      </w:r>
      <w:r w:rsidRPr="0086378F">
        <w:rPr>
          <w:rFonts w:ascii="Times New Roman" w:hAnsi="Times New Roman" w:cs="Times New Roman"/>
          <w:sz w:val="22"/>
        </w:rPr>
        <w:t>Ввоз</w:t>
      </w:r>
      <w:r w:rsidRPr="0086378F">
        <w:rPr>
          <w:rFonts w:ascii="Times New Roman" w:hAnsi="Times New Roman" w:cs="Times New Roman"/>
          <w:sz w:val="22"/>
          <w:lang w:val="en-US"/>
        </w:rPr>
        <w:t xml:space="preserve"> </w:t>
      </w:r>
      <w:r w:rsidRPr="0086378F">
        <w:rPr>
          <w:rFonts w:ascii="Times New Roman" w:hAnsi="Times New Roman" w:cs="Times New Roman"/>
          <w:sz w:val="22"/>
        </w:rPr>
        <w:t>разрешен</w:t>
      </w:r>
      <w:r w:rsidRPr="0086378F">
        <w:rPr>
          <w:rFonts w:ascii="Times New Roman" w:hAnsi="Times New Roman" w:cs="Times New Roman"/>
          <w:sz w:val="22"/>
          <w:lang w:val="en-US"/>
        </w:rPr>
        <w:t xml:space="preserve">” (Bringing in is permitted) on the letter, which allows you to bring the equipment into the pavilion. After the end of the exhibition you will have to get the stamp " </w:t>
      </w:r>
      <w:r w:rsidRPr="0086378F">
        <w:rPr>
          <w:rFonts w:ascii="Times New Roman" w:hAnsi="Times New Roman" w:cs="Times New Roman"/>
          <w:sz w:val="22"/>
        </w:rPr>
        <w:t>Вывоз</w:t>
      </w:r>
      <w:r w:rsidRPr="0086378F">
        <w:rPr>
          <w:rFonts w:ascii="Times New Roman" w:hAnsi="Times New Roman" w:cs="Times New Roman"/>
          <w:sz w:val="22"/>
          <w:lang w:val="en-US"/>
        </w:rPr>
        <w:t xml:space="preserve"> </w:t>
      </w:r>
      <w:r w:rsidRPr="0086378F">
        <w:rPr>
          <w:rFonts w:ascii="Times New Roman" w:hAnsi="Times New Roman" w:cs="Times New Roman"/>
          <w:sz w:val="22"/>
        </w:rPr>
        <w:t>разрешен</w:t>
      </w:r>
      <w:r w:rsidRPr="0086378F">
        <w:rPr>
          <w:rFonts w:ascii="Times New Roman" w:hAnsi="Times New Roman" w:cs="Times New Roman"/>
          <w:sz w:val="22"/>
          <w:lang w:val="en-US"/>
        </w:rPr>
        <w:t xml:space="preserve">” (Bringing out is permitted) on the letter and show it to the guard of the </w:t>
      </w:r>
      <w:r w:rsidRPr="0086378F">
        <w:rPr>
          <w:rFonts w:ascii="Times New Roman" w:hAnsi="Times New Roman" w:cs="Times New Roman"/>
          <w:sz w:val="22"/>
          <w:lang w:val="en-US"/>
        </w:rPr>
        <w:lastRenderedPageBreak/>
        <w:t xml:space="preserve">pavilion at the exit. </w:t>
      </w:r>
      <w:r w:rsidRPr="0086378F">
        <w:rPr>
          <w:rFonts w:ascii="Times New Roman" w:hAnsi="Times New Roman" w:cs="Times New Roman"/>
          <w:b/>
          <w:sz w:val="22"/>
          <w:lang w:val="en-US"/>
        </w:rPr>
        <w:t xml:space="preserve">Stamps </w:t>
      </w:r>
      <w:r w:rsidRPr="0086378F">
        <w:rPr>
          <w:rFonts w:ascii="Calibri" w:hAnsi="Calibri" w:cs="Arial"/>
          <w:b/>
          <w:bCs/>
          <w:sz w:val="22"/>
          <w:lang w:val="en-US"/>
        </w:rPr>
        <w:t>«</w:t>
      </w:r>
      <w:r w:rsidRPr="0086378F">
        <w:rPr>
          <w:rFonts w:ascii="Calibri" w:hAnsi="Calibri" w:cs="Arial"/>
          <w:b/>
          <w:bCs/>
          <w:sz w:val="22"/>
        </w:rPr>
        <w:t>Ввоз</w:t>
      </w:r>
      <w:r w:rsidRPr="0086378F">
        <w:rPr>
          <w:rFonts w:ascii="Calibri" w:hAnsi="Calibri" w:cs="Arial"/>
          <w:b/>
          <w:bCs/>
          <w:sz w:val="22"/>
          <w:lang w:val="en-US"/>
        </w:rPr>
        <w:t xml:space="preserve"> </w:t>
      </w:r>
      <w:r w:rsidRPr="0086378F">
        <w:rPr>
          <w:rFonts w:ascii="Calibri" w:hAnsi="Calibri" w:cs="Arial"/>
          <w:b/>
          <w:bCs/>
          <w:sz w:val="22"/>
        </w:rPr>
        <w:t>разрешен</w:t>
      </w:r>
      <w:r w:rsidRPr="0086378F">
        <w:rPr>
          <w:rFonts w:ascii="Calibri" w:hAnsi="Calibri" w:cs="Arial"/>
          <w:b/>
          <w:bCs/>
          <w:sz w:val="22"/>
          <w:lang w:val="en-US"/>
        </w:rPr>
        <w:t xml:space="preserve">» </w:t>
      </w:r>
      <w:r w:rsidR="008A1496" w:rsidRPr="0086378F">
        <w:rPr>
          <w:rFonts w:ascii="Calibri" w:hAnsi="Calibri" w:cs="Arial"/>
          <w:b/>
          <w:bCs/>
          <w:sz w:val="22"/>
          <w:lang w:val="en-US"/>
        </w:rPr>
        <w:t>and</w:t>
      </w:r>
      <w:r w:rsidRPr="0086378F">
        <w:rPr>
          <w:rFonts w:ascii="Calibri" w:hAnsi="Calibri" w:cs="Arial"/>
          <w:b/>
          <w:bCs/>
          <w:sz w:val="22"/>
          <w:lang w:val="en-US"/>
        </w:rPr>
        <w:t xml:space="preserve"> «</w:t>
      </w:r>
      <w:r w:rsidRPr="0086378F">
        <w:rPr>
          <w:rFonts w:ascii="Calibri" w:hAnsi="Calibri" w:cs="Arial"/>
          <w:b/>
          <w:bCs/>
          <w:sz w:val="22"/>
        </w:rPr>
        <w:t>Вывоз</w:t>
      </w:r>
      <w:r w:rsidRPr="0086378F">
        <w:rPr>
          <w:rFonts w:ascii="Calibri" w:hAnsi="Calibri" w:cs="Arial"/>
          <w:b/>
          <w:bCs/>
          <w:sz w:val="22"/>
          <w:lang w:val="en-US"/>
        </w:rPr>
        <w:t xml:space="preserve"> </w:t>
      </w:r>
      <w:r w:rsidRPr="0086378F">
        <w:rPr>
          <w:rFonts w:ascii="Calibri" w:hAnsi="Calibri" w:cs="Arial"/>
          <w:b/>
          <w:bCs/>
          <w:sz w:val="22"/>
        </w:rPr>
        <w:t>разрешен</w:t>
      </w:r>
      <w:r w:rsidRPr="0086378F">
        <w:rPr>
          <w:rFonts w:ascii="Calibri" w:hAnsi="Calibri" w:cs="Arial"/>
          <w:b/>
          <w:bCs/>
          <w:sz w:val="22"/>
          <w:lang w:val="en-US"/>
        </w:rPr>
        <w:t xml:space="preserve">» are </w:t>
      </w:r>
      <w:r w:rsidRPr="0086378F">
        <w:rPr>
          <w:rFonts w:ascii="Times New Roman" w:hAnsi="Times New Roman" w:cs="Times New Roman"/>
          <w:b/>
          <w:sz w:val="22"/>
          <w:lang w:val="en-US"/>
        </w:rPr>
        <w:t>put by the Dire</w:t>
      </w:r>
      <w:r w:rsidR="008A1496" w:rsidRPr="0086378F">
        <w:rPr>
          <w:rFonts w:ascii="Times New Roman" w:hAnsi="Times New Roman" w:cs="Times New Roman"/>
          <w:b/>
          <w:sz w:val="22"/>
          <w:lang w:val="en-US"/>
        </w:rPr>
        <w:t>ctorate if you have no debts to</w:t>
      </w:r>
      <w:r w:rsidRPr="0086378F">
        <w:rPr>
          <w:rFonts w:ascii="Times New Roman" w:hAnsi="Times New Roman" w:cs="Times New Roman"/>
          <w:b/>
          <w:sz w:val="22"/>
          <w:lang w:val="en-US"/>
        </w:rPr>
        <w:t xml:space="preserve"> </w:t>
      </w:r>
      <w:proofErr w:type="spellStart"/>
      <w:r w:rsidRPr="0086378F">
        <w:rPr>
          <w:rFonts w:ascii="Times New Roman" w:hAnsi="Times New Roman" w:cs="Times New Roman"/>
          <w:b/>
          <w:sz w:val="22"/>
          <w:lang w:val="en-US"/>
        </w:rPr>
        <w:t>Sokolniki</w:t>
      </w:r>
      <w:proofErr w:type="spellEnd"/>
      <w:r w:rsidRPr="0086378F">
        <w:rPr>
          <w:rFonts w:ascii="Times New Roman" w:hAnsi="Times New Roman" w:cs="Times New Roman"/>
          <w:b/>
          <w:sz w:val="22"/>
          <w:lang w:val="en-US"/>
        </w:rPr>
        <w:t xml:space="preserve"> services!</w:t>
      </w:r>
      <w:r w:rsidRPr="0086378F">
        <w:rPr>
          <w:rFonts w:ascii="Times New Roman" w:hAnsi="Times New Roman" w:cs="Times New Roman"/>
          <w:b/>
          <w:sz w:val="22"/>
          <w:lang w:val="en-US"/>
        </w:rPr>
        <w:br/>
      </w:r>
      <w:r w:rsidRPr="0086378F">
        <w:rPr>
          <w:rFonts w:ascii="Times New Roman" w:hAnsi="Times New Roman" w:cs="Times New Roman"/>
          <w:sz w:val="22"/>
          <w:lang w:val="en-US"/>
        </w:rPr>
        <w:t>During mounting and dismantling (see above) coming in the park by the car t is possible if you have a letter (</w:t>
      </w:r>
      <w:r w:rsidRPr="0086378F">
        <w:rPr>
          <w:rFonts w:ascii="Times New Roman" w:hAnsi="Times New Roman" w:cs="Times New Roman"/>
          <w:b/>
          <w:sz w:val="22"/>
          <w:lang w:val="en-US"/>
        </w:rPr>
        <w:t>form № 6.1</w:t>
      </w:r>
      <w:r w:rsidRPr="0086378F">
        <w:rPr>
          <w:rFonts w:ascii="Times New Roman" w:hAnsi="Times New Roman" w:cs="Times New Roman"/>
          <w:sz w:val="22"/>
          <w:lang w:val="en-US"/>
        </w:rPr>
        <w:t>), during the exhibition (see above) coming</w:t>
      </w:r>
      <w:r w:rsidRPr="0093301A">
        <w:rPr>
          <w:rFonts w:ascii="Times New Roman" w:hAnsi="Times New Roman" w:cs="Times New Roman"/>
          <w:sz w:val="22"/>
          <w:lang w:val="en-US"/>
        </w:rPr>
        <w:t xml:space="preserve"> in the territory of the park is carried out on presentation of the participant’s badge.</w:t>
      </w:r>
      <w:r w:rsidRPr="0093301A">
        <w:rPr>
          <w:rFonts w:ascii="Times New Roman" w:hAnsi="Times New Roman" w:cs="Times New Roman"/>
          <w:sz w:val="22"/>
          <w:lang w:val="en-US"/>
        </w:rPr>
        <w:br/>
        <w:t>      </w:t>
      </w:r>
      <w:r w:rsidRPr="0093301A">
        <w:rPr>
          <w:rFonts w:ascii="Times New Roman" w:hAnsi="Times New Roman" w:cs="Times New Roman"/>
          <w:sz w:val="22"/>
          <w:lang w:val="en-US"/>
        </w:rPr>
        <w:br/>
      </w:r>
      <w:r w:rsidRPr="0093301A">
        <w:rPr>
          <w:rFonts w:ascii="Times New Roman" w:hAnsi="Times New Roman" w:cs="Times New Roman"/>
          <w:b/>
          <w:sz w:val="22"/>
          <w:lang w:val="en-US"/>
        </w:rPr>
        <w:t>Parking at the mounting gates after unloading is strictly prohibited!</w:t>
      </w:r>
      <w:r w:rsidRPr="0093301A">
        <w:rPr>
          <w:rFonts w:ascii="Times New Roman" w:hAnsi="Times New Roman" w:cs="Times New Roman"/>
          <w:sz w:val="22"/>
          <w:lang w:val="en-US"/>
        </w:rPr>
        <w:br/>
      </w:r>
      <w:r w:rsidRPr="0093301A">
        <w:rPr>
          <w:rFonts w:ascii="Times New Roman" w:hAnsi="Times New Roman" w:cs="Times New Roman"/>
          <w:sz w:val="22"/>
          <w:lang w:val="en-US"/>
        </w:rPr>
        <w:br/>
        <w:t xml:space="preserve">During bringing in of the exhibits </w:t>
      </w:r>
      <w:r w:rsidRPr="0093301A">
        <w:rPr>
          <w:rFonts w:ascii="Times New Roman" w:hAnsi="Times New Roman" w:cs="Times New Roman"/>
          <w:b/>
          <w:sz w:val="22"/>
          <w:lang w:val="en-US"/>
        </w:rPr>
        <w:t>all the packaging / containers</w:t>
      </w:r>
      <w:r w:rsidRPr="0093301A">
        <w:rPr>
          <w:rFonts w:ascii="Times New Roman" w:hAnsi="Times New Roman" w:cs="Times New Roman"/>
          <w:sz w:val="22"/>
          <w:lang w:val="en-US"/>
        </w:rPr>
        <w:t xml:space="preserve"> should be removed from the exhibition area on the day of moving in to avoid conflicts with the fire service. The storage of containers can be o</w:t>
      </w:r>
      <w:r w:rsidR="00BC1FDB" w:rsidRPr="0093301A">
        <w:rPr>
          <w:rFonts w:ascii="Times New Roman" w:hAnsi="Times New Roman" w:cs="Times New Roman"/>
          <w:sz w:val="22"/>
          <w:lang w:val="en-US"/>
        </w:rPr>
        <w:t>rdered and paid for by you in “</w:t>
      </w:r>
      <w:r w:rsidRPr="0093301A">
        <w:rPr>
          <w:rFonts w:ascii="Times New Roman" w:hAnsi="Times New Roman" w:cs="Times New Roman"/>
          <w:sz w:val="22"/>
          <w:lang w:val="en-US"/>
        </w:rPr>
        <w:t>Trans Expo” Ltd.</w:t>
      </w:r>
      <w:r w:rsidRPr="0093301A">
        <w:rPr>
          <w:rFonts w:ascii="Times New Roman" w:hAnsi="Times New Roman" w:cs="Times New Roman"/>
          <w:sz w:val="22"/>
          <w:lang w:val="en-US"/>
        </w:rPr>
        <w:br/>
      </w:r>
      <w:r w:rsidRPr="0093301A">
        <w:rPr>
          <w:rFonts w:ascii="Times New Roman" w:hAnsi="Times New Roman" w:cs="Times New Roman"/>
          <w:sz w:val="22"/>
          <w:lang w:val="en-US"/>
        </w:rPr>
        <w:br/>
        <w:t> </w:t>
      </w:r>
      <w:r w:rsidRPr="0093301A">
        <w:rPr>
          <w:rFonts w:ascii="Times New Roman" w:hAnsi="Times New Roman" w:cs="Times New Roman"/>
          <w:b/>
          <w:color w:val="0070C0"/>
          <w:sz w:val="22"/>
          <w:lang w:val="en-US"/>
        </w:rPr>
        <w:t>CLEANING</w:t>
      </w:r>
      <w:r w:rsidRPr="0093301A">
        <w:rPr>
          <w:rFonts w:ascii="Times New Roman" w:hAnsi="Times New Roman" w:cs="Times New Roman"/>
          <w:sz w:val="22"/>
          <w:lang w:val="en-US"/>
        </w:rPr>
        <w:br/>
        <w:t>During the exhibition the cleaning of aisles and trash removal is performed from special places.</w:t>
      </w:r>
      <w:r w:rsidRPr="0093301A">
        <w:rPr>
          <w:rFonts w:ascii="Times New Roman" w:hAnsi="Times New Roman" w:cs="Times New Roman"/>
          <w:sz w:val="22"/>
          <w:lang w:val="en-US"/>
        </w:rPr>
        <w:br/>
        <w:t xml:space="preserve">Keeping booths clean, and cleaning of the occupied area is made </w:t>
      </w:r>
      <w:r w:rsidRPr="0093301A">
        <w:rPr>
          <w:rFonts w:ascii="Times New Roman" w:hAnsi="Times New Roman" w:cs="Times New Roman"/>
          <w:b/>
          <w:sz w:val="22"/>
          <w:lang w:val="en-US"/>
        </w:rPr>
        <w:t>by the Exhibitor</w:t>
      </w:r>
      <w:r w:rsidRPr="0093301A">
        <w:rPr>
          <w:rFonts w:ascii="Times New Roman" w:hAnsi="Times New Roman" w:cs="Times New Roman"/>
          <w:sz w:val="22"/>
          <w:lang w:val="en-US"/>
        </w:rPr>
        <w:t>. You can order the cleaning from the Organizer of the exhibition (</w:t>
      </w:r>
      <w:r w:rsidRPr="0093301A">
        <w:rPr>
          <w:rFonts w:ascii="Times New Roman" w:hAnsi="Times New Roman" w:cs="Times New Roman"/>
          <w:b/>
          <w:sz w:val="22"/>
          <w:lang w:val="en-US"/>
        </w:rPr>
        <w:t>form № 7</w:t>
      </w:r>
      <w:r w:rsidRPr="0093301A">
        <w:rPr>
          <w:rFonts w:ascii="Times New Roman" w:hAnsi="Times New Roman" w:cs="Times New Roman"/>
          <w:sz w:val="22"/>
          <w:lang w:val="en-US"/>
        </w:rPr>
        <w:t>).</w:t>
      </w:r>
      <w:r w:rsidRPr="0093301A">
        <w:rPr>
          <w:rFonts w:ascii="Times New Roman" w:hAnsi="Times New Roman" w:cs="Times New Roman"/>
          <w:sz w:val="22"/>
          <w:lang w:val="en-US"/>
        </w:rPr>
        <w:br/>
      </w:r>
      <w:r w:rsidRPr="0093301A">
        <w:rPr>
          <w:rFonts w:ascii="Times New Roman" w:hAnsi="Times New Roman" w:cs="Times New Roman"/>
          <w:sz w:val="22"/>
          <w:lang w:val="en-US"/>
        </w:rPr>
        <w:br/>
        <w:t xml:space="preserve">Every day at the end of the exhibition at 06:00 p.m. all the garbage from the booths, placed in baskets, you need </w:t>
      </w:r>
      <w:r w:rsidRPr="0086378F">
        <w:rPr>
          <w:rFonts w:ascii="Times New Roman" w:hAnsi="Times New Roman" w:cs="Times New Roman"/>
          <w:sz w:val="22"/>
          <w:lang w:val="en-US"/>
        </w:rPr>
        <w:t>to put in the aisle between the exhibition booths.</w:t>
      </w:r>
      <w:r w:rsidRPr="0086378F">
        <w:rPr>
          <w:rFonts w:ascii="Times New Roman" w:hAnsi="Times New Roman" w:cs="Times New Roman"/>
          <w:sz w:val="22"/>
          <w:lang w:val="en-US"/>
        </w:rPr>
        <w:br/>
      </w:r>
      <w:r w:rsidRPr="0086378F">
        <w:rPr>
          <w:rFonts w:ascii="Times New Roman" w:hAnsi="Times New Roman" w:cs="Times New Roman"/>
          <w:sz w:val="22"/>
          <w:lang w:val="en-US"/>
        </w:rPr>
        <w:br/>
        <w:t> </w:t>
      </w:r>
      <w:r w:rsidR="008A1496" w:rsidRPr="0086378F">
        <w:rPr>
          <w:rFonts w:ascii="Times New Roman" w:hAnsi="Times New Roman" w:cs="Times New Roman"/>
          <w:b/>
          <w:color w:val="0070C0"/>
          <w:sz w:val="22"/>
          <w:lang w:val="en-US"/>
        </w:rPr>
        <w:t>SECURITY</w:t>
      </w:r>
      <w:r w:rsidRPr="0086378F">
        <w:rPr>
          <w:rFonts w:ascii="Times New Roman" w:hAnsi="Times New Roman" w:cs="Times New Roman"/>
          <w:b/>
          <w:color w:val="0070C0"/>
          <w:sz w:val="22"/>
          <w:lang w:val="en-US"/>
        </w:rPr>
        <w:br/>
      </w:r>
      <w:r w:rsidRPr="0086378F">
        <w:rPr>
          <w:rFonts w:ascii="Times New Roman" w:hAnsi="Times New Roman" w:cs="Times New Roman"/>
          <w:sz w:val="22"/>
          <w:lang w:val="en-US"/>
        </w:rPr>
        <w:t xml:space="preserve">During mounting / dismantling of the exhibition the pavilions are taken under guarding from </w:t>
      </w:r>
      <w:r w:rsidR="009369C1">
        <w:rPr>
          <w:rFonts w:ascii="Times New Roman" w:hAnsi="Times New Roman" w:cs="Times New Roman"/>
          <w:sz w:val="22"/>
          <w:lang w:val="en-US"/>
        </w:rPr>
        <w:t>09</w:t>
      </w:r>
      <w:r w:rsidRPr="0086378F">
        <w:rPr>
          <w:rFonts w:ascii="Times New Roman" w:hAnsi="Times New Roman" w:cs="Times New Roman"/>
          <w:sz w:val="22"/>
          <w:lang w:val="en-US"/>
        </w:rPr>
        <w:t xml:space="preserve">:00 p.m. to </w:t>
      </w:r>
      <w:r w:rsidR="009369C1">
        <w:rPr>
          <w:rFonts w:ascii="Times New Roman" w:hAnsi="Times New Roman" w:cs="Times New Roman"/>
          <w:sz w:val="22"/>
          <w:lang w:val="en-US"/>
        </w:rPr>
        <w:t>09</w:t>
      </w:r>
      <w:r w:rsidRPr="0086378F">
        <w:rPr>
          <w:rFonts w:ascii="Times New Roman" w:hAnsi="Times New Roman" w:cs="Times New Roman"/>
          <w:sz w:val="22"/>
          <w:lang w:val="en-US"/>
        </w:rPr>
        <w:t xml:space="preserve">:00 a.m. </w:t>
      </w:r>
      <w:r w:rsidRPr="0086378F">
        <w:rPr>
          <w:rFonts w:ascii="Times New Roman" w:hAnsi="Times New Roman" w:cs="Times New Roman"/>
          <w:sz w:val="22"/>
          <w:lang w:val="en-US"/>
        </w:rPr>
        <w:br/>
      </w:r>
      <w:r w:rsidRPr="0086378F">
        <w:rPr>
          <w:rFonts w:ascii="Times New Roman" w:hAnsi="Times New Roman" w:cs="Times New Roman"/>
          <w:b/>
          <w:sz w:val="22"/>
          <w:lang w:val="en-US"/>
        </w:rPr>
        <w:t>During the exhibition -</w:t>
      </w:r>
      <w:r w:rsidRPr="0086378F">
        <w:rPr>
          <w:rFonts w:ascii="Times New Roman" w:hAnsi="Times New Roman" w:cs="Times New Roman"/>
          <w:sz w:val="22"/>
          <w:lang w:val="en-US"/>
        </w:rPr>
        <w:t xml:space="preserve"> from </w:t>
      </w:r>
      <w:r w:rsidR="009369C1">
        <w:rPr>
          <w:rFonts w:ascii="Times New Roman" w:hAnsi="Times New Roman" w:cs="Times New Roman"/>
          <w:sz w:val="22"/>
          <w:lang w:val="en-US"/>
        </w:rPr>
        <w:t>18</w:t>
      </w:r>
      <w:r w:rsidRPr="0086378F">
        <w:rPr>
          <w:rFonts w:ascii="Times New Roman" w:hAnsi="Times New Roman" w:cs="Times New Roman"/>
          <w:sz w:val="22"/>
          <w:lang w:val="en-US"/>
        </w:rPr>
        <w:t xml:space="preserve">.00 p.m. to 09.00 a.m. </w:t>
      </w:r>
      <w:r w:rsidRPr="0086378F">
        <w:rPr>
          <w:rFonts w:ascii="Times New Roman" w:hAnsi="Times New Roman" w:cs="Times New Roman"/>
          <w:sz w:val="22"/>
          <w:lang w:val="en-US"/>
        </w:rPr>
        <w:br/>
        <w:t>In order to ensure the safety of your exhibits, each company shall appoint a person responsible for the booth, who must be present at the booth:</w:t>
      </w:r>
      <w:r w:rsidRPr="0086378F">
        <w:rPr>
          <w:rFonts w:ascii="Times New Roman" w:hAnsi="Times New Roman" w:cs="Times New Roman"/>
          <w:sz w:val="22"/>
          <w:lang w:val="en-US"/>
        </w:rPr>
        <w:br/>
        <w:t xml:space="preserve">• during the mounting on </w:t>
      </w:r>
      <w:r w:rsidR="00F064FE" w:rsidRPr="0086378F">
        <w:rPr>
          <w:rStyle w:val="longtext"/>
          <w:rFonts w:ascii="Times New Roman" w:hAnsi="Times New Roman" w:cs="Times New Roman"/>
          <w:sz w:val="22"/>
          <w:lang w:val="en-US"/>
        </w:rPr>
        <w:t>March</w:t>
      </w:r>
      <w:r w:rsidR="00F20B4F" w:rsidRPr="0086378F">
        <w:rPr>
          <w:rFonts w:ascii="Times New Roman" w:hAnsi="Times New Roman" w:cs="Times New Roman"/>
          <w:sz w:val="22"/>
          <w:lang w:val="en-US"/>
        </w:rPr>
        <w:t xml:space="preserve"> </w:t>
      </w:r>
      <w:r w:rsidR="00F064FE" w:rsidRPr="0086378F">
        <w:rPr>
          <w:rFonts w:ascii="Times New Roman" w:hAnsi="Times New Roman" w:cs="Times New Roman"/>
          <w:sz w:val="22"/>
          <w:lang w:val="en-US"/>
        </w:rPr>
        <w:t>25</w:t>
      </w:r>
      <w:r w:rsidRPr="0086378F">
        <w:rPr>
          <w:rFonts w:ascii="Times New Roman" w:hAnsi="Times New Roman" w:cs="Times New Roman"/>
          <w:sz w:val="22"/>
          <w:lang w:val="en-US"/>
        </w:rPr>
        <w:t xml:space="preserve"> from 09:00 a.m. to </w:t>
      </w:r>
      <w:r w:rsidR="009369C1">
        <w:rPr>
          <w:rFonts w:ascii="Times New Roman" w:hAnsi="Times New Roman" w:cs="Times New Roman"/>
          <w:sz w:val="22"/>
          <w:lang w:val="en-US"/>
        </w:rPr>
        <w:t>21</w:t>
      </w:r>
      <w:r w:rsidRPr="0086378F">
        <w:rPr>
          <w:rFonts w:ascii="Times New Roman" w:hAnsi="Times New Roman" w:cs="Times New Roman"/>
          <w:sz w:val="22"/>
          <w:lang w:val="en-US"/>
        </w:rPr>
        <w:t>:00 p.m.;</w:t>
      </w:r>
      <w:r w:rsidRPr="0086378F">
        <w:rPr>
          <w:rFonts w:ascii="Times New Roman" w:hAnsi="Times New Roman" w:cs="Times New Roman"/>
          <w:sz w:val="22"/>
          <w:lang w:val="en-US"/>
        </w:rPr>
        <w:br/>
        <w:t xml:space="preserve">• during the exhibition from  on </w:t>
      </w:r>
      <w:r w:rsidR="00F064FE" w:rsidRPr="0086378F">
        <w:rPr>
          <w:rStyle w:val="longtext"/>
          <w:rFonts w:ascii="Times New Roman" w:hAnsi="Times New Roman" w:cs="Times New Roman"/>
          <w:sz w:val="22"/>
          <w:lang w:val="en-US"/>
        </w:rPr>
        <w:t>March</w:t>
      </w:r>
      <w:r w:rsidRPr="0086378F">
        <w:rPr>
          <w:rFonts w:ascii="Times New Roman" w:hAnsi="Times New Roman" w:cs="Times New Roman"/>
          <w:sz w:val="22"/>
          <w:lang w:val="en-US"/>
        </w:rPr>
        <w:t xml:space="preserve"> </w:t>
      </w:r>
      <w:r w:rsidR="009369C1">
        <w:rPr>
          <w:rFonts w:ascii="Times New Roman" w:hAnsi="Times New Roman" w:cs="Times New Roman"/>
          <w:sz w:val="22"/>
          <w:lang w:val="en-US"/>
        </w:rPr>
        <w:t>26</w:t>
      </w:r>
      <w:r w:rsidRPr="0086378F">
        <w:rPr>
          <w:rFonts w:ascii="Times New Roman" w:hAnsi="Times New Roman" w:cs="Times New Roman"/>
          <w:sz w:val="22"/>
          <w:lang w:val="en-US"/>
        </w:rPr>
        <w:t xml:space="preserve"> - </w:t>
      </w:r>
      <w:r w:rsidR="009369C1">
        <w:rPr>
          <w:rFonts w:ascii="Times New Roman" w:hAnsi="Times New Roman" w:cs="Times New Roman"/>
          <w:sz w:val="22"/>
          <w:lang w:val="en-US"/>
        </w:rPr>
        <w:t>27</w:t>
      </w:r>
      <w:r w:rsidRPr="0086378F">
        <w:rPr>
          <w:rFonts w:ascii="Times New Roman" w:hAnsi="Times New Roman" w:cs="Times New Roman"/>
          <w:sz w:val="22"/>
          <w:lang w:val="en-US"/>
        </w:rPr>
        <w:t xml:space="preserve"> from 09:00 a.m. to 06:00 p.m. on </w:t>
      </w:r>
      <w:r w:rsidR="00F064FE" w:rsidRPr="0086378F">
        <w:rPr>
          <w:rFonts w:ascii="Times New Roman" w:hAnsi="Times New Roman" w:cs="Times New Roman"/>
          <w:sz w:val="22"/>
          <w:lang w:val="en-US"/>
        </w:rPr>
        <w:t>March</w:t>
      </w:r>
      <w:r w:rsidR="00BC1FDB" w:rsidRPr="0086378F">
        <w:rPr>
          <w:rFonts w:ascii="Times New Roman" w:hAnsi="Times New Roman" w:cs="Times New Roman"/>
          <w:sz w:val="22"/>
          <w:lang w:val="en-US"/>
        </w:rPr>
        <w:t xml:space="preserve"> </w:t>
      </w:r>
      <w:r w:rsidR="009369C1">
        <w:rPr>
          <w:rFonts w:ascii="Times New Roman" w:hAnsi="Times New Roman" w:cs="Times New Roman"/>
          <w:sz w:val="22"/>
          <w:lang w:val="en-US"/>
        </w:rPr>
        <w:t>28</w:t>
      </w:r>
      <w:r w:rsidRPr="0086378F">
        <w:rPr>
          <w:rFonts w:ascii="Times New Roman" w:hAnsi="Times New Roman" w:cs="Times New Roman"/>
          <w:sz w:val="22"/>
          <w:lang w:val="en-US"/>
        </w:rPr>
        <w:t xml:space="preserve"> from 09:00 a.m. to </w:t>
      </w:r>
      <w:r w:rsidR="009369C1">
        <w:rPr>
          <w:rFonts w:ascii="Times New Roman" w:hAnsi="Times New Roman" w:cs="Times New Roman"/>
          <w:sz w:val="22"/>
          <w:lang w:val="en-US"/>
        </w:rPr>
        <w:t>04</w:t>
      </w:r>
      <w:r w:rsidRPr="0086378F">
        <w:rPr>
          <w:rFonts w:ascii="Times New Roman" w:hAnsi="Times New Roman" w:cs="Times New Roman"/>
          <w:sz w:val="22"/>
          <w:lang w:val="en-US"/>
        </w:rPr>
        <w:t xml:space="preserve">:00 p.m. </w:t>
      </w:r>
      <w:r w:rsidRPr="0086378F">
        <w:rPr>
          <w:rFonts w:ascii="Times New Roman" w:hAnsi="Times New Roman" w:cs="Times New Roman"/>
          <w:sz w:val="22"/>
          <w:lang w:val="en-US"/>
        </w:rPr>
        <w:br/>
      </w:r>
      <w:r w:rsidRPr="0086378F">
        <w:rPr>
          <w:rFonts w:ascii="Times New Roman" w:hAnsi="Times New Roman" w:cs="Times New Roman"/>
          <w:b/>
          <w:sz w:val="22"/>
          <w:lang w:val="en-US"/>
        </w:rPr>
        <w:t>Organizer is not responsible for the safety of your exhibits!</w:t>
      </w:r>
      <w:r w:rsidRPr="0086378F">
        <w:rPr>
          <w:rFonts w:ascii="Times New Roman" w:hAnsi="Times New Roman" w:cs="Times New Roman"/>
          <w:sz w:val="22"/>
          <w:lang w:val="en-US"/>
        </w:rPr>
        <w:br/>
        <w:t xml:space="preserve">Individual guarding of the booth can be ordered by </w:t>
      </w:r>
      <w:r w:rsidRPr="0086378F">
        <w:rPr>
          <w:rFonts w:ascii="Times New Roman" w:hAnsi="Times New Roman" w:cs="Times New Roman"/>
          <w:b/>
          <w:sz w:val="22"/>
          <w:lang w:val="en-US"/>
        </w:rPr>
        <w:t>form № 7</w:t>
      </w:r>
      <w:r w:rsidRPr="0086378F">
        <w:rPr>
          <w:rFonts w:ascii="Times New Roman" w:hAnsi="Times New Roman" w:cs="Times New Roman"/>
          <w:sz w:val="22"/>
          <w:lang w:val="en-US"/>
        </w:rPr>
        <w:t>.</w:t>
      </w:r>
    </w:p>
    <w:p w:rsidR="00F932AC" w:rsidRPr="0086378F" w:rsidRDefault="00F932AC" w:rsidP="00F932AC">
      <w:pPr>
        <w:widowControl/>
        <w:autoSpaceDE/>
        <w:autoSpaceDN/>
        <w:adjustRightInd/>
        <w:rPr>
          <w:rFonts w:ascii="Times New Roman" w:hAnsi="Times New Roman" w:cs="Times New Roman"/>
          <w:sz w:val="22"/>
          <w:lang w:val="en-US"/>
        </w:rPr>
      </w:pPr>
    </w:p>
    <w:p w:rsidR="00B27BD0" w:rsidRPr="0086378F" w:rsidRDefault="00F932AC" w:rsidP="00F932AC">
      <w:pPr>
        <w:widowControl/>
        <w:autoSpaceDE/>
        <w:autoSpaceDN/>
        <w:adjustRightInd/>
        <w:rPr>
          <w:b/>
          <w:color w:val="0070C0"/>
          <w:sz w:val="20"/>
          <w:lang w:val="en-US"/>
        </w:rPr>
      </w:pPr>
      <w:r w:rsidRPr="0086378F">
        <w:rPr>
          <w:b/>
          <w:color w:val="0070C0"/>
          <w:sz w:val="22"/>
          <w:lang w:val="en-US"/>
        </w:rPr>
        <w:t>R</w:t>
      </w:r>
      <w:r w:rsidR="00011729" w:rsidRPr="0086378F">
        <w:rPr>
          <w:b/>
          <w:color w:val="0070C0"/>
          <w:sz w:val="22"/>
          <w:lang w:val="en-US"/>
        </w:rPr>
        <w:t>EQUIREMENTS FOR PROMOTIONS</w:t>
      </w:r>
      <w:r w:rsidRPr="0086378F">
        <w:rPr>
          <w:sz w:val="22"/>
          <w:lang w:val="en-US"/>
        </w:rPr>
        <w:br/>
      </w:r>
      <w:proofErr w:type="gramStart"/>
      <w:r w:rsidRPr="0086378F">
        <w:rPr>
          <w:sz w:val="22"/>
          <w:lang w:val="en-US"/>
        </w:rPr>
        <w:t>Any</w:t>
      </w:r>
      <w:proofErr w:type="gramEnd"/>
      <w:r w:rsidRPr="0086378F">
        <w:rPr>
          <w:sz w:val="22"/>
          <w:lang w:val="en-US"/>
        </w:rPr>
        <w:t xml:space="preserve"> demonstration or activity that impedes the movement of visitors in the aisles or prevent from access to the nearby exhibition booths will be terminated. For the convenience of visitors the exhibitors should provide space for promotions within their stand.</w:t>
      </w:r>
      <w:r w:rsidRPr="0086378F">
        <w:rPr>
          <w:sz w:val="22"/>
          <w:lang w:val="en-US"/>
        </w:rPr>
        <w:br/>
      </w:r>
      <w:r w:rsidRPr="0086378F">
        <w:rPr>
          <w:b/>
          <w:sz w:val="22"/>
          <w:lang w:val="en-US"/>
        </w:rPr>
        <w:t>Distribution of advertisements of other exhibitions</w:t>
      </w:r>
      <w:r w:rsidRPr="0086378F">
        <w:rPr>
          <w:sz w:val="22"/>
          <w:lang w:val="en-US"/>
        </w:rPr>
        <w:t xml:space="preserve">, as well as promotional materials of the organizations, firms, companies that do not take direct part in the exhibition throughout the whole territory of the exhibition is </w:t>
      </w:r>
      <w:r w:rsidR="008A1496" w:rsidRPr="0086378F">
        <w:rPr>
          <w:b/>
          <w:sz w:val="22"/>
          <w:lang w:val="en-US"/>
        </w:rPr>
        <w:t>STRICT</w:t>
      </w:r>
      <w:r w:rsidRPr="0086378F">
        <w:rPr>
          <w:b/>
          <w:sz w:val="22"/>
          <w:lang w:val="en-US"/>
        </w:rPr>
        <w:t>LY prohibited.</w:t>
      </w:r>
      <w:r w:rsidRPr="0086378F">
        <w:rPr>
          <w:b/>
          <w:sz w:val="22"/>
          <w:lang w:val="en-US"/>
        </w:rPr>
        <w:br/>
      </w:r>
      <w:r w:rsidRPr="0086378F">
        <w:rPr>
          <w:sz w:val="22"/>
          <w:lang w:val="en-US"/>
        </w:rPr>
        <w:t>In case of violation of this paragraph Organizer reserves the right to apply sanctions to the Exhibitor, such as closing of the booth without compensation and returning the money paid by Exhibitor to the Organizer for participation in the exhibition.</w:t>
      </w:r>
      <w:r w:rsidRPr="0086378F">
        <w:rPr>
          <w:sz w:val="22"/>
          <w:lang w:val="en-US"/>
        </w:rPr>
        <w:br/>
      </w:r>
      <w:r w:rsidRPr="0086378F">
        <w:rPr>
          <w:sz w:val="20"/>
          <w:lang w:val="en-US"/>
        </w:rPr>
        <w:br/>
      </w:r>
      <w:r w:rsidR="00011729" w:rsidRPr="0086378F">
        <w:rPr>
          <w:b/>
          <w:color w:val="0070C0"/>
          <w:sz w:val="20"/>
          <w:lang w:val="en-US"/>
        </w:rPr>
        <w:t>ORIGINAL DOCUMENTATION ROTATION AT THE EXHIBITION</w:t>
      </w:r>
    </w:p>
    <w:p w:rsidR="00011729" w:rsidRPr="0086378F" w:rsidRDefault="00011729" w:rsidP="00F932AC">
      <w:pPr>
        <w:widowControl/>
        <w:autoSpaceDE/>
        <w:autoSpaceDN/>
        <w:adjustRightInd/>
        <w:rPr>
          <w:color w:val="0070C0"/>
          <w:sz w:val="20"/>
          <w:lang w:val="en-US"/>
        </w:rPr>
      </w:pPr>
    </w:p>
    <w:p w:rsidR="00DA4B78" w:rsidRPr="0086378F" w:rsidRDefault="00DA4B78" w:rsidP="00F932AC">
      <w:pPr>
        <w:widowControl/>
        <w:autoSpaceDE/>
        <w:autoSpaceDN/>
        <w:adjustRightInd/>
        <w:rPr>
          <w:sz w:val="20"/>
          <w:lang w:val="en-US"/>
        </w:rPr>
      </w:pPr>
      <w:r w:rsidRPr="0086378F">
        <w:rPr>
          <w:sz w:val="20"/>
          <w:lang w:val="en-US"/>
        </w:rPr>
        <w:t>You’ll receive your copies of Application-Agreement, invoices and acceptance certificates at the Organizer’s stand on the 3</w:t>
      </w:r>
      <w:r w:rsidRPr="0086378F">
        <w:rPr>
          <w:sz w:val="20"/>
          <w:vertAlign w:val="superscript"/>
          <w:lang w:val="en-US"/>
        </w:rPr>
        <w:t>rd</w:t>
      </w:r>
      <w:r w:rsidRPr="0086378F">
        <w:rPr>
          <w:sz w:val="20"/>
          <w:lang w:val="en-US"/>
        </w:rPr>
        <w:t xml:space="preserve"> exhibition day. </w:t>
      </w:r>
    </w:p>
    <w:p w:rsidR="00DA4B78" w:rsidRPr="0086378F" w:rsidRDefault="00DA4B78" w:rsidP="00F932AC">
      <w:pPr>
        <w:widowControl/>
        <w:autoSpaceDE/>
        <w:autoSpaceDN/>
        <w:adjustRightInd/>
        <w:rPr>
          <w:sz w:val="20"/>
          <w:lang w:val="en-US"/>
        </w:rPr>
      </w:pPr>
    </w:p>
    <w:p w:rsidR="00DA4B78" w:rsidRPr="0086378F" w:rsidRDefault="00DA4B78" w:rsidP="00F932AC">
      <w:pPr>
        <w:widowControl/>
        <w:autoSpaceDE/>
        <w:autoSpaceDN/>
        <w:adjustRightInd/>
        <w:rPr>
          <w:b/>
          <w:color w:val="0070C0"/>
          <w:sz w:val="20"/>
          <w:lang w:val="en-US"/>
        </w:rPr>
      </w:pPr>
      <w:r w:rsidRPr="0086378F">
        <w:rPr>
          <w:b/>
          <w:color w:val="0070C0"/>
          <w:sz w:val="20"/>
          <w:lang w:val="en-US"/>
        </w:rPr>
        <w:t>ELECTRONIC REGISTRATION AND LETTERS OF INVITATION</w:t>
      </w:r>
    </w:p>
    <w:p w:rsidR="00BE4B67" w:rsidRPr="0086378F" w:rsidRDefault="00BE4B67" w:rsidP="00BE4B67">
      <w:pPr>
        <w:rPr>
          <w:lang w:val="en-US"/>
        </w:rPr>
      </w:pPr>
      <w:r w:rsidRPr="0086378F">
        <w:rPr>
          <w:lang w:val="en-US"/>
        </w:rPr>
        <w:t xml:space="preserve">Entrance </w:t>
      </w:r>
      <w:r w:rsidR="009369C1">
        <w:rPr>
          <w:lang w:val="en-US"/>
        </w:rPr>
        <w:t>is free</w:t>
      </w:r>
      <w:r w:rsidRPr="0086378F">
        <w:rPr>
          <w:lang w:val="en-US"/>
        </w:rPr>
        <w:t>.</w:t>
      </w:r>
    </w:p>
    <w:p w:rsidR="00BE4B67" w:rsidRPr="0086378F" w:rsidRDefault="00BE4B67" w:rsidP="00BE4B67">
      <w:pPr>
        <w:rPr>
          <w:lang w:val="en-US"/>
        </w:rPr>
      </w:pPr>
      <w:r w:rsidRPr="0086378F">
        <w:rPr>
          <w:color w:val="FF0000"/>
          <w:lang w:val="en-US"/>
        </w:rPr>
        <w:t>ATTENTION!</w:t>
      </w:r>
      <w:r w:rsidRPr="0086378F">
        <w:rPr>
          <w:lang w:val="en-US"/>
        </w:rPr>
        <w:t xml:space="preserve"> Please kindly inform your potential visitors that if they register at</w:t>
      </w:r>
      <w:r w:rsidR="009369C1">
        <w:rPr>
          <w:lang w:val="en-US"/>
        </w:rPr>
        <w:t xml:space="preserve"> www.schoolexpo.ru</w:t>
      </w:r>
      <w:r w:rsidRPr="0086378F">
        <w:rPr>
          <w:lang w:val="en-US"/>
        </w:rPr>
        <w:t xml:space="preserve">. </w:t>
      </w:r>
    </w:p>
    <w:p w:rsidR="00B27BD0" w:rsidRPr="0086378F" w:rsidRDefault="00BE4B67" w:rsidP="00821940">
      <w:pPr>
        <w:rPr>
          <w:lang w:val="en-US"/>
        </w:rPr>
      </w:pPr>
      <w:r w:rsidRPr="0086378F">
        <w:rPr>
          <w:lang w:val="en-US"/>
        </w:rPr>
        <w:t xml:space="preserve">You can also </w:t>
      </w:r>
      <w:r w:rsidR="00635D7D" w:rsidRPr="0086378F">
        <w:rPr>
          <w:lang w:val="en-US"/>
        </w:rPr>
        <w:t>get some free invitation tickets at the Organizer’s Office.</w:t>
      </w:r>
    </w:p>
    <w:p w:rsidR="001D727C" w:rsidRPr="0086378F" w:rsidRDefault="001D727C" w:rsidP="00F932AC">
      <w:pPr>
        <w:widowControl/>
        <w:autoSpaceDE/>
        <w:autoSpaceDN/>
        <w:adjustRightInd/>
        <w:rPr>
          <w:b/>
          <w:color w:val="0070C0"/>
          <w:sz w:val="20"/>
          <w:lang w:val="en-US"/>
        </w:rPr>
      </w:pPr>
    </w:p>
    <w:p w:rsidR="001D727C" w:rsidRPr="0086378F" w:rsidRDefault="001D727C" w:rsidP="00F932AC">
      <w:pPr>
        <w:widowControl/>
        <w:autoSpaceDE/>
        <w:autoSpaceDN/>
        <w:adjustRightInd/>
        <w:rPr>
          <w:b/>
          <w:color w:val="0070C0"/>
          <w:sz w:val="20"/>
          <w:lang w:val="en-US"/>
        </w:rPr>
      </w:pPr>
    </w:p>
    <w:p w:rsidR="009369C1" w:rsidRDefault="00F932AC" w:rsidP="00F932AC">
      <w:pPr>
        <w:widowControl/>
        <w:autoSpaceDE/>
        <w:autoSpaceDN/>
        <w:adjustRightInd/>
        <w:rPr>
          <w:b/>
          <w:sz w:val="22"/>
          <w:lang w:val="en-US"/>
        </w:rPr>
      </w:pPr>
      <w:r w:rsidRPr="0086378F">
        <w:rPr>
          <w:b/>
          <w:color w:val="0070C0"/>
          <w:sz w:val="22"/>
          <w:lang w:val="en-US"/>
        </w:rPr>
        <w:t>HOW TO GET TO THE EXHIBITION</w:t>
      </w:r>
      <w:r w:rsidRPr="0086378F">
        <w:rPr>
          <w:sz w:val="22"/>
          <w:lang w:val="en-US"/>
        </w:rPr>
        <w:br/>
      </w:r>
      <w:r w:rsidRPr="0086378F">
        <w:rPr>
          <w:b/>
          <w:sz w:val="22"/>
          <w:lang w:val="en-US"/>
        </w:rPr>
        <w:t>Address</w:t>
      </w:r>
      <w:proofErr w:type="gramStart"/>
      <w:r w:rsidRPr="0086378F">
        <w:rPr>
          <w:b/>
          <w:sz w:val="22"/>
          <w:lang w:val="en-US"/>
        </w:rPr>
        <w:t>:</w:t>
      </w:r>
      <w:proofErr w:type="gramEnd"/>
      <w:r w:rsidRPr="0086378F">
        <w:rPr>
          <w:b/>
          <w:sz w:val="22"/>
          <w:lang w:val="en-US"/>
        </w:rPr>
        <w:br/>
        <w:t xml:space="preserve">Moscow, </w:t>
      </w:r>
      <w:r w:rsidR="00635D7D" w:rsidRPr="0086378F">
        <w:rPr>
          <w:b/>
          <w:sz w:val="22"/>
          <w:lang w:val="en-US"/>
        </w:rPr>
        <w:t xml:space="preserve">5 </w:t>
      </w:r>
      <w:proofErr w:type="spellStart"/>
      <w:r w:rsidR="00635D7D" w:rsidRPr="0086378F">
        <w:rPr>
          <w:b/>
          <w:sz w:val="22"/>
          <w:lang w:val="en-US"/>
        </w:rPr>
        <w:t>Luchevoi</w:t>
      </w:r>
      <w:proofErr w:type="spellEnd"/>
      <w:r w:rsidR="00635D7D" w:rsidRPr="0086378F">
        <w:rPr>
          <w:b/>
          <w:sz w:val="22"/>
          <w:lang w:val="en-US"/>
        </w:rPr>
        <w:t xml:space="preserve"> </w:t>
      </w:r>
      <w:proofErr w:type="spellStart"/>
      <w:r w:rsidR="00635D7D" w:rsidRPr="0086378F">
        <w:rPr>
          <w:b/>
          <w:sz w:val="22"/>
          <w:lang w:val="en-US"/>
        </w:rPr>
        <w:t>prosek</w:t>
      </w:r>
      <w:proofErr w:type="spellEnd"/>
      <w:r w:rsidR="00635D7D" w:rsidRPr="0086378F">
        <w:rPr>
          <w:b/>
          <w:sz w:val="22"/>
          <w:lang w:val="en-US"/>
        </w:rPr>
        <w:t>, 7, building 1</w:t>
      </w:r>
      <w:r w:rsidRPr="0086378F">
        <w:rPr>
          <w:b/>
          <w:sz w:val="22"/>
          <w:lang w:val="en-US"/>
        </w:rPr>
        <w:br/>
        <w:t>Municipal transport to ECC “</w:t>
      </w:r>
      <w:proofErr w:type="spellStart"/>
      <w:r w:rsidRPr="0086378F">
        <w:rPr>
          <w:b/>
          <w:sz w:val="22"/>
          <w:lang w:val="en-US"/>
        </w:rPr>
        <w:t>Sokolnik</w:t>
      </w:r>
      <w:r w:rsidRPr="0086378F">
        <w:rPr>
          <w:sz w:val="22"/>
          <w:lang w:val="en-US"/>
        </w:rPr>
        <w:t>i</w:t>
      </w:r>
      <w:proofErr w:type="spellEnd"/>
      <w:r w:rsidRPr="0086378F">
        <w:rPr>
          <w:sz w:val="22"/>
          <w:lang w:val="en-US"/>
        </w:rPr>
        <w:t>”:</w:t>
      </w:r>
      <w:r w:rsidRPr="0086378F">
        <w:rPr>
          <w:sz w:val="22"/>
          <w:lang w:val="en-US"/>
        </w:rPr>
        <w:br/>
      </w:r>
      <w:r w:rsidRPr="0086378F">
        <w:rPr>
          <w:sz w:val="22"/>
          <w:lang w:val="en-US"/>
        </w:rPr>
        <w:lastRenderedPageBreak/>
        <w:t>Subway station “</w:t>
      </w:r>
      <w:proofErr w:type="spellStart"/>
      <w:r w:rsidRPr="0086378F">
        <w:rPr>
          <w:sz w:val="22"/>
          <w:lang w:val="en-US"/>
        </w:rPr>
        <w:t>Sokolniki</w:t>
      </w:r>
      <w:proofErr w:type="spellEnd"/>
      <w:r w:rsidRPr="0086378F">
        <w:rPr>
          <w:sz w:val="22"/>
          <w:lang w:val="en-US"/>
        </w:rPr>
        <w:t xml:space="preserve">”, then walk to the ECC </w:t>
      </w:r>
      <w:proofErr w:type="spellStart"/>
      <w:r w:rsidRPr="0086378F">
        <w:rPr>
          <w:sz w:val="22"/>
          <w:lang w:val="en-US"/>
        </w:rPr>
        <w:t>Sokolniki</w:t>
      </w:r>
      <w:proofErr w:type="spellEnd"/>
      <w:r w:rsidRPr="0086378F">
        <w:rPr>
          <w:sz w:val="22"/>
          <w:lang w:val="en-US"/>
        </w:rPr>
        <w:t>.</w:t>
      </w:r>
      <w:r w:rsidRPr="0086378F">
        <w:rPr>
          <w:sz w:val="22"/>
          <w:lang w:val="en-US"/>
        </w:rPr>
        <w:br/>
      </w:r>
      <w:r w:rsidR="00635D7D" w:rsidRPr="0086378F">
        <w:rPr>
          <w:sz w:val="22"/>
          <w:lang w:val="en-US"/>
        </w:rPr>
        <w:t>A free shuttle bus will be running d</w:t>
      </w:r>
      <w:r w:rsidRPr="0086378F">
        <w:rPr>
          <w:sz w:val="22"/>
          <w:lang w:val="en-US"/>
        </w:rPr>
        <w:t>uring the exhibition from the s</w:t>
      </w:r>
      <w:r w:rsidR="00635D7D" w:rsidRPr="0086378F">
        <w:rPr>
          <w:sz w:val="22"/>
          <w:lang w:val="en-US"/>
        </w:rPr>
        <w:t>ubway station “</w:t>
      </w:r>
      <w:proofErr w:type="spellStart"/>
      <w:r w:rsidR="00635D7D" w:rsidRPr="0086378F">
        <w:rPr>
          <w:sz w:val="22"/>
          <w:lang w:val="en-US"/>
        </w:rPr>
        <w:t>Sokolniki</w:t>
      </w:r>
      <w:proofErr w:type="spellEnd"/>
      <w:r w:rsidR="00635D7D" w:rsidRPr="0086378F">
        <w:rPr>
          <w:sz w:val="22"/>
          <w:lang w:val="en-US"/>
        </w:rPr>
        <w:t>” to</w:t>
      </w:r>
      <w:r w:rsidRPr="0086378F">
        <w:rPr>
          <w:sz w:val="22"/>
          <w:lang w:val="en-US"/>
        </w:rPr>
        <w:t xml:space="preserve"> </w:t>
      </w:r>
      <w:proofErr w:type="spellStart"/>
      <w:r w:rsidR="00635D7D" w:rsidRPr="0086378F">
        <w:rPr>
          <w:sz w:val="22"/>
          <w:lang w:val="en-US"/>
        </w:rPr>
        <w:t>Sokolniki</w:t>
      </w:r>
      <w:proofErr w:type="spellEnd"/>
      <w:r w:rsidR="00635D7D" w:rsidRPr="0086378F">
        <w:rPr>
          <w:sz w:val="22"/>
          <w:lang w:val="en-US"/>
        </w:rPr>
        <w:t xml:space="preserve"> </w:t>
      </w:r>
      <w:r w:rsidRPr="0086378F">
        <w:rPr>
          <w:sz w:val="22"/>
          <w:lang w:val="en-US"/>
        </w:rPr>
        <w:t>ECC. Bus timetable is on the website</w:t>
      </w:r>
      <w:r w:rsidR="009369C1">
        <w:rPr>
          <w:sz w:val="22"/>
          <w:lang w:val="en-US"/>
        </w:rPr>
        <w:t xml:space="preserve"> www.schoolexpo.ru</w:t>
      </w:r>
      <w:r w:rsidR="00635D7D" w:rsidRPr="0086378F">
        <w:rPr>
          <w:sz w:val="22"/>
          <w:lang w:val="en-US"/>
        </w:rPr>
        <w:t>, Visit us section</w:t>
      </w:r>
      <w:r w:rsidRPr="0086378F">
        <w:rPr>
          <w:sz w:val="22"/>
          <w:lang w:val="en-US"/>
        </w:rPr>
        <w:br/>
      </w:r>
    </w:p>
    <w:p w:rsidR="00F932AC" w:rsidRPr="0093301A" w:rsidRDefault="00F932AC" w:rsidP="00F932AC">
      <w:pPr>
        <w:widowControl/>
        <w:autoSpaceDE/>
        <w:autoSpaceDN/>
        <w:adjustRightInd/>
        <w:rPr>
          <w:rFonts w:ascii="Times New Roman" w:hAnsi="Times New Roman" w:cs="Times New Roman"/>
          <w:sz w:val="22"/>
          <w:lang w:val="en-US"/>
        </w:rPr>
      </w:pPr>
      <w:r w:rsidRPr="0086378F">
        <w:rPr>
          <w:b/>
          <w:sz w:val="22"/>
          <w:lang w:val="en-US"/>
        </w:rPr>
        <w:t>To get by car</w:t>
      </w:r>
      <w:r w:rsidR="00B27BD0" w:rsidRPr="0086378F">
        <w:rPr>
          <w:sz w:val="22"/>
          <w:lang w:val="en-US"/>
        </w:rPr>
        <w:t xml:space="preserve">: </w:t>
      </w:r>
      <w:r w:rsidRPr="0086378F">
        <w:rPr>
          <w:sz w:val="22"/>
          <w:lang w:val="en-US"/>
        </w:rPr>
        <w:br/>
        <w:t xml:space="preserve">• Coming in the ECC </w:t>
      </w:r>
      <w:proofErr w:type="spellStart"/>
      <w:r w:rsidRPr="0086378F">
        <w:rPr>
          <w:sz w:val="22"/>
          <w:lang w:val="en-US"/>
        </w:rPr>
        <w:t>Sokolniki</w:t>
      </w:r>
      <w:proofErr w:type="spellEnd"/>
      <w:r w:rsidRPr="0086378F">
        <w:rPr>
          <w:sz w:val="22"/>
          <w:lang w:val="en-US"/>
        </w:rPr>
        <w:t xml:space="preserve"> is </w:t>
      </w:r>
      <w:r w:rsidR="00B27BD0" w:rsidRPr="0086378F">
        <w:rPr>
          <w:sz w:val="22"/>
          <w:lang w:val="en-US"/>
        </w:rPr>
        <w:t>through 3</w:t>
      </w:r>
      <w:r w:rsidRPr="0086378F">
        <w:rPr>
          <w:rFonts w:ascii="Times New Roman" w:hAnsi="Times New Roman" w:cs="Times New Roman"/>
          <w:sz w:val="22"/>
          <w:lang w:val="en-US"/>
        </w:rPr>
        <w:t xml:space="preserve"> </w:t>
      </w:r>
      <w:proofErr w:type="spellStart"/>
      <w:r w:rsidRPr="0086378F">
        <w:rPr>
          <w:rFonts w:ascii="Times New Roman" w:hAnsi="Times New Roman" w:cs="Times New Roman"/>
          <w:sz w:val="22"/>
          <w:lang w:val="en-US"/>
        </w:rPr>
        <w:t>Luchevoi</w:t>
      </w:r>
      <w:proofErr w:type="spellEnd"/>
      <w:r w:rsidRPr="0086378F">
        <w:rPr>
          <w:rFonts w:ascii="Times New Roman" w:hAnsi="Times New Roman" w:cs="Times New Roman"/>
          <w:sz w:val="22"/>
          <w:lang w:val="en-US"/>
        </w:rPr>
        <w:t xml:space="preserve"> </w:t>
      </w:r>
      <w:proofErr w:type="spellStart"/>
      <w:r w:rsidRPr="0086378F">
        <w:rPr>
          <w:rFonts w:ascii="Times New Roman" w:hAnsi="Times New Roman" w:cs="Times New Roman"/>
          <w:sz w:val="22"/>
          <w:lang w:val="en-US"/>
        </w:rPr>
        <w:t>prosek</w:t>
      </w:r>
      <w:proofErr w:type="spellEnd"/>
      <w:r w:rsidRPr="0086378F">
        <w:rPr>
          <w:sz w:val="22"/>
          <w:lang w:val="en-US"/>
        </w:rPr>
        <w:t>.</w:t>
      </w:r>
      <w:r w:rsidRPr="0086378F">
        <w:rPr>
          <w:sz w:val="22"/>
          <w:lang w:val="en-US"/>
        </w:rPr>
        <w:br/>
        <w:t xml:space="preserve">• Coming out the territory the ECC </w:t>
      </w:r>
      <w:proofErr w:type="spellStart"/>
      <w:r w:rsidRPr="0086378F">
        <w:rPr>
          <w:sz w:val="22"/>
          <w:lang w:val="en-US"/>
        </w:rPr>
        <w:t>Sokolniki</w:t>
      </w:r>
      <w:proofErr w:type="spellEnd"/>
      <w:r w:rsidRPr="0086378F">
        <w:rPr>
          <w:sz w:val="22"/>
          <w:lang w:val="en-US"/>
        </w:rPr>
        <w:t xml:space="preserve"> through </w:t>
      </w:r>
      <w:proofErr w:type="spellStart"/>
      <w:r w:rsidRPr="0086378F">
        <w:rPr>
          <w:sz w:val="22"/>
          <w:lang w:val="en-US"/>
        </w:rPr>
        <w:t>Maisky</w:t>
      </w:r>
      <w:proofErr w:type="spellEnd"/>
      <w:r w:rsidRPr="0086378F">
        <w:rPr>
          <w:sz w:val="22"/>
          <w:lang w:val="en-US"/>
        </w:rPr>
        <w:t xml:space="preserve"> </w:t>
      </w:r>
      <w:proofErr w:type="spellStart"/>
      <w:r w:rsidRPr="0086378F">
        <w:rPr>
          <w:sz w:val="22"/>
          <w:lang w:val="en-US"/>
        </w:rPr>
        <w:t>prosek</w:t>
      </w:r>
      <w:proofErr w:type="spellEnd"/>
      <w:r w:rsidRPr="0086378F">
        <w:rPr>
          <w:sz w:val="22"/>
          <w:lang w:val="en-US"/>
        </w:rPr>
        <w:t>.</w:t>
      </w:r>
    </w:p>
    <w:p w:rsidR="00F932AC" w:rsidRDefault="00F932AC" w:rsidP="00F932AC">
      <w:pPr>
        <w:rPr>
          <w:b/>
          <w:lang w:val="en-US"/>
        </w:rPr>
      </w:pPr>
    </w:p>
    <w:p w:rsidR="00F932AC" w:rsidRDefault="00F932AC" w:rsidP="00143A02">
      <w:pPr>
        <w:jc w:val="center"/>
        <w:rPr>
          <w:b/>
          <w:lang w:val="en-US"/>
        </w:rPr>
      </w:pPr>
    </w:p>
    <w:p w:rsidR="00F932AC" w:rsidRDefault="003873B3" w:rsidP="00C750A6">
      <w:pPr>
        <w:jc w:val="center"/>
        <w:rPr>
          <w:b/>
          <w:lang w:val="en-US"/>
        </w:rPr>
      </w:pPr>
      <w:r>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491.75pt;height:403.45pt">
            <v:imagedata r:id="rId10" o:title="school_en"/>
          </v:shape>
        </w:pict>
      </w:r>
    </w:p>
    <w:p w:rsidR="00F064FE" w:rsidRDefault="00F064FE" w:rsidP="00F932AC">
      <w:pPr>
        <w:rPr>
          <w:rFonts w:ascii="Arial" w:hAnsi="Arial" w:cs="Arial"/>
          <w:b/>
          <w:bCs/>
          <w:sz w:val="20"/>
          <w:lang w:val="en-US"/>
        </w:rPr>
      </w:pPr>
    </w:p>
    <w:p w:rsidR="00F064FE" w:rsidRDefault="00F064FE" w:rsidP="00F932AC">
      <w:pPr>
        <w:rPr>
          <w:rFonts w:ascii="Arial" w:hAnsi="Arial" w:cs="Arial"/>
          <w:b/>
          <w:bCs/>
          <w:sz w:val="20"/>
          <w:lang w:val="en-US"/>
        </w:rPr>
      </w:pPr>
    </w:p>
    <w:p w:rsidR="00D15326" w:rsidRDefault="00D15326" w:rsidP="00F932AC">
      <w:pPr>
        <w:rPr>
          <w:rFonts w:ascii="Arial" w:hAnsi="Arial" w:cs="Arial"/>
          <w:b/>
          <w:bCs/>
          <w:sz w:val="20"/>
          <w:lang w:val="en-US"/>
        </w:rPr>
      </w:pPr>
    </w:p>
    <w:p w:rsidR="00D15326" w:rsidRDefault="00D15326" w:rsidP="00F932AC">
      <w:pPr>
        <w:rPr>
          <w:rFonts w:ascii="Arial" w:hAnsi="Arial" w:cs="Arial"/>
          <w:b/>
          <w:bCs/>
          <w:sz w:val="20"/>
          <w:lang w:val="en-US"/>
        </w:rPr>
      </w:pPr>
    </w:p>
    <w:p w:rsidR="00D15326" w:rsidRDefault="00D15326" w:rsidP="00F932AC">
      <w:pPr>
        <w:rPr>
          <w:rFonts w:ascii="Arial" w:hAnsi="Arial" w:cs="Arial"/>
          <w:b/>
          <w:bCs/>
          <w:sz w:val="20"/>
          <w:lang w:val="en-US"/>
        </w:rPr>
      </w:pPr>
    </w:p>
    <w:p w:rsidR="000D5E02" w:rsidRDefault="000D5E02" w:rsidP="00F932AC">
      <w:pPr>
        <w:rPr>
          <w:rFonts w:ascii="Arial" w:hAnsi="Arial" w:cs="Arial"/>
          <w:b/>
          <w:bCs/>
          <w:sz w:val="20"/>
          <w:lang w:val="en-US"/>
        </w:rPr>
      </w:pPr>
    </w:p>
    <w:p w:rsidR="000D5E02" w:rsidRDefault="000D5E02" w:rsidP="00F932AC">
      <w:pPr>
        <w:rPr>
          <w:rFonts w:ascii="Arial" w:hAnsi="Arial" w:cs="Arial"/>
          <w:b/>
          <w:bCs/>
          <w:sz w:val="20"/>
          <w:lang w:val="en-US"/>
        </w:rPr>
      </w:pPr>
    </w:p>
    <w:p w:rsidR="000D5E02" w:rsidRDefault="000D5E02" w:rsidP="00F932AC">
      <w:pPr>
        <w:rPr>
          <w:rFonts w:ascii="Arial" w:hAnsi="Arial" w:cs="Arial"/>
          <w:b/>
          <w:bCs/>
          <w:sz w:val="20"/>
          <w:lang w:val="en-US"/>
        </w:rPr>
      </w:pPr>
    </w:p>
    <w:p w:rsidR="000D5E02" w:rsidRDefault="000D5E02" w:rsidP="00F932AC">
      <w:pPr>
        <w:rPr>
          <w:rFonts w:ascii="Arial" w:hAnsi="Arial" w:cs="Arial"/>
          <w:b/>
          <w:bCs/>
          <w:sz w:val="20"/>
          <w:lang w:val="en-US"/>
        </w:rPr>
      </w:pPr>
    </w:p>
    <w:p w:rsidR="000D5E02" w:rsidRDefault="000D5E02" w:rsidP="00F932AC">
      <w:pPr>
        <w:rPr>
          <w:rFonts w:ascii="Arial" w:hAnsi="Arial" w:cs="Arial"/>
          <w:b/>
          <w:bCs/>
          <w:sz w:val="20"/>
          <w:lang w:val="en-US"/>
        </w:rPr>
      </w:pPr>
    </w:p>
    <w:p w:rsidR="000D5E02" w:rsidRDefault="000D5E02" w:rsidP="00F932AC">
      <w:pPr>
        <w:rPr>
          <w:rFonts w:ascii="Arial" w:hAnsi="Arial" w:cs="Arial"/>
          <w:b/>
          <w:bCs/>
          <w:sz w:val="20"/>
          <w:lang w:val="en-US"/>
        </w:rPr>
      </w:pPr>
    </w:p>
    <w:p w:rsidR="000D5E02" w:rsidRDefault="000D5E02" w:rsidP="00F932AC">
      <w:pPr>
        <w:rPr>
          <w:rFonts w:ascii="Arial" w:hAnsi="Arial" w:cs="Arial"/>
          <w:b/>
          <w:bCs/>
          <w:sz w:val="20"/>
          <w:lang w:val="en-US"/>
        </w:rPr>
      </w:pPr>
    </w:p>
    <w:p w:rsidR="009369C1" w:rsidRDefault="009369C1" w:rsidP="00F932AC">
      <w:pPr>
        <w:rPr>
          <w:rFonts w:ascii="Arial" w:hAnsi="Arial" w:cs="Arial"/>
          <w:b/>
          <w:bCs/>
          <w:sz w:val="20"/>
          <w:lang w:val="en-US"/>
        </w:rPr>
      </w:pPr>
    </w:p>
    <w:p w:rsidR="009369C1" w:rsidRDefault="009369C1" w:rsidP="00F932AC">
      <w:pPr>
        <w:rPr>
          <w:rFonts w:ascii="Arial" w:hAnsi="Arial" w:cs="Arial"/>
          <w:b/>
          <w:bCs/>
          <w:sz w:val="20"/>
          <w:lang w:val="en-US"/>
        </w:rPr>
      </w:pPr>
    </w:p>
    <w:p w:rsidR="009369C1" w:rsidRDefault="009369C1" w:rsidP="00F932AC">
      <w:pPr>
        <w:rPr>
          <w:rFonts w:ascii="Arial" w:hAnsi="Arial" w:cs="Arial"/>
          <w:b/>
          <w:bCs/>
          <w:sz w:val="20"/>
          <w:lang w:val="en-US"/>
        </w:rPr>
      </w:pPr>
    </w:p>
    <w:p w:rsidR="009369C1" w:rsidRDefault="009369C1" w:rsidP="00F932AC">
      <w:pPr>
        <w:rPr>
          <w:rFonts w:ascii="Arial" w:hAnsi="Arial" w:cs="Arial"/>
          <w:b/>
          <w:bCs/>
          <w:sz w:val="20"/>
          <w:lang w:val="en-US"/>
        </w:rPr>
      </w:pPr>
    </w:p>
    <w:p w:rsidR="009369C1" w:rsidRDefault="009369C1" w:rsidP="00F932AC">
      <w:pPr>
        <w:rPr>
          <w:rFonts w:ascii="Arial" w:hAnsi="Arial" w:cs="Arial"/>
          <w:b/>
          <w:bCs/>
          <w:sz w:val="20"/>
          <w:lang w:val="en-US"/>
        </w:rPr>
      </w:pPr>
    </w:p>
    <w:p w:rsidR="009369C1" w:rsidRDefault="009369C1" w:rsidP="00F932AC">
      <w:pPr>
        <w:rPr>
          <w:rFonts w:ascii="Arial" w:hAnsi="Arial" w:cs="Arial"/>
          <w:b/>
          <w:bCs/>
          <w:sz w:val="20"/>
          <w:lang w:val="en-US"/>
        </w:rPr>
      </w:pPr>
    </w:p>
    <w:p w:rsidR="00F932AC" w:rsidRPr="00A36FD1" w:rsidRDefault="00F932AC" w:rsidP="00F932AC">
      <w:pPr>
        <w:rPr>
          <w:rFonts w:ascii="Arial" w:hAnsi="Arial" w:cs="Arial"/>
          <w:b/>
          <w:sz w:val="20"/>
        </w:rPr>
      </w:pPr>
      <w:proofErr w:type="gramStart"/>
      <w:r w:rsidRPr="00A36FD1">
        <w:rPr>
          <w:rFonts w:ascii="Arial" w:hAnsi="Arial" w:cs="Arial"/>
          <w:b/>
          <w:bCs/>
          <w:sz w:val="20"/>
          <w:lang w:val="en-US"/>
        </w:rPr>
        <w:lastRenderedPageBreak/>
        <w:t>FORM</w:t>
      </w:r>
      <w:r w:rsidRPr="00A36FD1">
        <w:rPr>
          <w:rFonts w:ascii="Arial" w:hAnsi="Arial" w:cs="Arial"/>
          <w:b/>
          <w:bCs/>
          <w:sz w:val="20"/>
        </w:rPr>
        <w:t xml:space="preserve">  №</w:t>
      </w:r>
      <w:proofErr w:type="gramEnd"/>
      <w:r w:rsidRPr="00A36FD1">
        <w:rPr>
          <w:rFonts w:ascii="Arial" w:hAnsi="Arial" w:cs="Arial"/>
          <w:b/>
          <w:bCs/>
          <w:sz w:val="20"/>
        </w:rPr>
        <w:t xml:space="preserve"> 6.1 </w:t>
      </w:r>
    </w:p>
    <w:p w:rsidR="00F932AC" w:rsidRPr="00A36FD1" w:rsidRDefault="00F932AC" w:rsidP="00F932AC">
      <w:pPr>
        <w:jc w:val="both"/>
        <w:rPr>
          <w:rFonts w:ascii="Arial" w:hAnsi="Arial" w:cs="Arial"/>
          <w:b/>
          <w:color w:val="FF0000"/>
          <w:sz w:val="20"/>
        </w:rPr>
      </w:pPr>
    </w:p>
    <w:p w:rsidR="00F932AC" w:rsidRPr="00A36FD1" w:rsidRDefault="00F932AC" w:rsidP="00F932AC">
      <w:pPr>
        <w:jc w:val="right"/>
        <w:rPr>
          <w:rFonts w:ascii="Arial" w:hAnsi="Arial" w:cs="Arial"/>
          <w:b/>
          <w:color w:val="FF0000"/>
          <w:sz w:val="20"/>
        </w:rPr>
      </w:pPr>
      <w:r w:rsidRPr="00A36FD1">
        <w:rPr>
          <w:rFonts w:ascii="Arial" w:hAnsi="Arial" w:cs="Arial"/>
          <w:b/>
          <w:color w:val="FF0000"/>
          <w:sz w:val="20"/>
          <w:lang w:val="en-US"/>
        </w:rPr>
        <w:t>Stamp of</w:t>
      </w:r>
      <w:r w:rsidRPr="00A36FD1">
        <w:rPr>
          <w:rFonts w:ascii="Arial" w:hAnsi="Arial" w:cs="Arial"/>
          <w:b/>
          <w:color w:val="FF0000"/>
          <w:sz w:val="20"/>
        </w:rPr>
        <w:t xml:space="preserve"> </w:t>
      </w:r>
      <w:r w:rsidRPr="00A36FD1">
        <w:rPr>
          <w:rFonts w:ascii="Arial" w:hAnsi="Arial" w:cs="Arial"/>
          <w:b/>
          <w:color w:val="FF0000"/>
          <w:sz w:val="20"/>
          <w:lang w:val="en-US"/>
        </w:rPr>
        <w:t xml:space="preserve">directorate </w:t>
      </w:r>
      <w:r w:rsidRPr="00A36FD1">
        <w:rPr>
          <w:rFonts w:ascii="Arial" w:hAnsi="Arial" w:cs="Arial"/>
          <w:b/>
          <w:color w:val="FF0000"/>
          <w:sz w:val="20"/>
        </w:rPr>
        <w:t xml:space="preserve"> </w:t>
      </w:r>
    </w:p>
    <w:p w:rsidR="00F932AC" w:rsidRPr="00A36FD1" w:rsidRDefault="00F932AC" w:rsidP="00F932AC">
      <w:pPr>
        <w:jc w:val="right"/>
        <w:rPr>
          <w:rFonts w:ascii="Arial" w:hAnsi="Arial" w:cs="Arial"/>
          <w:sz w:val="20"/>
        </w:rPr>
      </w:pPr>
    </w:p>
    <w:tbl>
      <w:tblPr>
        <w:tblW w:w="10103" w:type="dxa"/>
        <w:tblInd w:w="-72" w:type="dxa"/>
        <w:tblLook w:val="0000"/>
      </w:tblPr>
      <w:tblGrid>
        <w:gridCol w:w="1621"/>
        <w:gridCol w:w="3610"/>
        <w:gridCol w:w="400"/>
        <w:gridCol w:w="4472"/>
      </w:tblGrid>
      <w:tr w:rsidR="00F932AC" w:rsidRPr="00A36FD1" w:rsidTr="00087AF6">
        <w:trPr>
          <w:cantSplit/>
          <w:trHeight w:val="290"/>
        </w:trPr>
        <w:tc>
          <w:tcPr>
            <w:tcW w:w="5231" w:type="dxa"/>
            <w:gridSpan w:val="2"/>
          </w:tcPr>
          <w:p w:rsidR="00F932AC" w:rsidRPr="00C750A6" w:rsidRDefault="00F932AC" w:rsidP="00087AF6">
            <w:pPr>
              <w:ind w:right="-6"/>
              <w:rPr>
                <w:rFonts w:ascii="Arial" w:hAnsi="Arial" w:cs="Arial"/>
                <w:b/>
                <w:sz w:val="20"/>
                <w:lang w:val="en-US"/>
              </w:rPr>
            </w:pPr>
            <w:r w:rsidRPr="00A36FD1">
              <w:rPr>
                <w:rFonts w:ascii="Arial" w:hAnsi="Arial" w:cs="Arial"/>
                <w:b/>
                <w:sz w:val="20"/>
                <w:lang w:val="en-US"/>
              </w:rPr>
              <w:t>Exhibition</w:t>
            </w:r>
            <w:r w:rsidRPr="00A36FD1">
              <w:rPr>
                <w:rFonts w:ascii="Arial" w:hAnsi="Arial" w:cs="Arial"/>
                <w:b/>
                <w:sz w:val="20"/>
              </w:rPr>
              <w:t xml:space="preserve">: </w:t>
            </w:r>
            <w:r w:rsidR="009369C1">
              <w:rPr>
                <w:rFonts w:ascii="Arial" w:hAnsi="Arial" w:cs="Arial"/>
                <w:b/>
                <w:color w:val="FF0000"/>
                <w:sz w:val="20"/>
                <w:lang w:val="en-US"/>
              </w:rPr>
              <w:t>Russian Education Forum 2013</w:t>
            </w:r>
          </w:p>
          <w:p w:rsidR="00F932AC" w:rsidRPr="00A36FD1" w:rsidRDefault="00F932AC" w:rsidP="00087AF6">
            <w:pPr>
              <w:ind w:right="-6"/>
              <w:rPr>
                <w:rFonts w:ascii="Tahoma" w:hAnsi="Tahoma" w:cs="Tahoma"/>
                <w:sz w:val="20"/>
              </w:rPr>
            </w:pPr>
          </w:p>
        </w:tc>
        <w:tc>
          <w:tcPr>
            <w:tcW w:w="400" w:type="dxa"/>
          </w:tcPr>
          <w:p w:rsidR="00F932AC" w:rsidRPr="00A36FD1" w:rsidRDefault="00F932AC" w:rsidP="00087AF6">
            <w:pPr>
              <w:rPr>
                <w:b/>
                <w:bCs/>
                <w:sz w:val="20"/>
              </w:rPr>
            </w:pPr>
          </w:p>
        </w:tc>
        <w:tc>
          <w:tcPr>
            <w:tcW w:w="4472" w:type="dxa"/>
          </w:tcPr>
          <w:p w:rsidR="00F932AC" w:rsidRPr="00A36FD1" w:rsidRDefault="00F932AC" w:rsidP="00087AF6">
            <w:pPr>
              <w:rPr>
                <w:rFonts w:ascii="Arial" w:hAnsi="Arial" w:cs="Arial"/>
                <w:bCs/>
                <w:sz w:val="20"/>
              </w:rPr>
            </w:pPr>
            <w:r w:rsidRPr="00A36FD1">
              <w:rPr>
                <w:rFonts w:ascii="Arial" w:hAnsi="Arial" w:cs="Arial"/>
                <w:bCs/>
                <w:sz w:val="20"/>
                <w:lang w:val="en-US"/>
              </w:rPr>
              <w:t>Company</w:t>
            </w:r>
            <w:r w:rsidRPr="00A36FD1">
              <w:rPr>
                <w:rFonts w:ascii="Arial" w:hAnsi="Arial" w:cs="Arial"/>
                <w:bCs/>
                <w:sz w:val="20"/>
              </w:rPr>
              <w:t>:</w:t>
            </w:r>
          </w:p>
        </w:tc>
      </w:tr>
      <w:tr w:rsidR="00F932AC" w:rsidRPr="0086378F" w:rsidTr="00087AF6">
        <w:tc>
          <w:tcPr>
            <w:tcW w:w="5631" w:type="dxa"/>
            <w:gridSpan w:val="3"/>
          </w:tcPr>
          <w:p w:rsidR="00F932AC" w:rsidRPr="00A36FD1" w:rsidRDefault="00F932AC" w:rsidP="00087AF6">
            <w:pPr>
              <w:rPr>
                <w:rFonts w:ascii="Arial" w:hAnsi="Arial" w:cs="Arial"/>
                <w:sz w:val="20"/>
              </w:rPr>
            </w:pPr>
          </w:p>
          <w:p w:rsidR="00F932AC" w:rsidRPr="00A36FD1" w:rsidRDefault="00F932AC" w:rsidP="00087AF6">
            <w:pPr>
              <w:rPr>
                <w:rFonts w:ascii="Arial" w:hAnsi="Arial" w:cs="Arial"/>
                <w:sz w:val="20"/>
              </w:rPr>
            </w:pPr>
            <w:r w:rsidRPr="00A36FD1">
              <w:rPr>
                <w:rFonts w:ascii="Arial" w:hAnsi="Arial" w:cs="Arial"/>
                <w:sz w:val="20"/>
              </w:rPr>
              <w:t xml:space="preserve"> </w:t>
            </w:r>
          </w:p>
        </w:tc>
        <w:tc>
          <w:tcPr>
            <w:tcW w:w="4472" w:type="dxa"/>
          </w:tcPr>
          <w:p w:rsidR="00F932AC" w:rsidRPr="0086378F" w:rsidRDefault="00F932AC" w:rsidP="00635D7D">
            <w:pPr>
              <w:rPr>
                <w:rFonts w:ascii="Arial" w:hAnsi="Arial" w:cs="Arial"/>
                <w:bCs/>
                <w:sz w:val="20"/>
                <w:lang w:val="en-US"/>
              </w:rPr>
            </w:pPr>
            <w:r w:rsidRPr="0086378F">
              <w:rPr>
                <w:rFonts w:ascii="Arial" w:hAnsi="Arial" w:cs="Arial"/>
                <w:bCs/>
                <w:sz w:val="20"/>
                <w:lang w:val="en-US"/>
              </w:rPr>
              <w:t>Pavilion</w:t>
            </w:r>
            <w:r w:rsidRPr="0086378F">
              <w:rPr>
                <w:rFonts w:ascii="Arial" w:hAnsi="Arial" w:cs="Arial"/>
                <w:bCs/>
                <w:sz w:val="20"/>
              </w:rPr>
              <w:t>:</w:t>
            </w:r>
            <w:r w:rsidR="006D46BE" w:rsidRPr="0086378F">
              <w:rPr>
                <w:rFonts w:ascii="Arial" w:hAnsi="Arial" w:cs="Arial"/>
                <w:bCs/>
                <w:sz w:val="20"/>
                <w:lang w:val="en-US"/>
              </w:rPr>
              <w:t xml:space="preserve"> </w:t>
            </w:r>
          </w:p>
        </w:tc>
      </w:tr>
      <w:tr w:rsidR="00F932AC" w:rsidRPr="0086378F" w:rsidTr="00087AF6">
        <w:trPr>
          <w:cantSplit/>
        </w:trPr>
        <w:tc>
          <w:tcPr>
            <w:tcW w:w="1621" w:type="dxa"/>
          </w:tcPr>
          <w:p w:rsidR="00F932AC" w:rsidRPr="0086378F" w:rsidRDefault="00F932AC" w:rsidP="00087AF6">
            <w:pPr>
              <w:ind w:right="-6"/>
              <w:rPr>
                <w:rFonts w:ascii="Arial" w:hAnsi="Arial" w:cs="Arial"/>
                <w:snapToGrid w:val="0"/>
                <w:sz w:val="20"/>
                <w:lang w:val="en-US"/>
              </w:rPr>
            </w:pPr>
          </w:p>
          <w:p w:rsidR="00F932AC" w:rsidRPr="0086378F" w:rsidRDefault="00F932AC" w:rsidP="00087AF6">
            <w:pPr>
              <w:ind w:right="-6"/>
              <w:rPr>
                <w:rFonts w:ascii="Arial" w:hAnsi="Arial" w:cs="Arial"/>
                <w:sz w:val="20"/>
                <w:lang w:val="en-US"/>
              </w:rPr>
            </w:pPr>
            <w:r w:rsidRPr="0086378F">
              <w:rPr>
                <w:rFonts w:ascii="Arial" w:hAnsi="Arial" w:cs="Arial"/>
                <w:snapToGrid w:val="0"/>
                <w:sz w:val="20"/>
                <w:lang w:val="en-US"/>
              </w:rPr>
              <w:t>Tel./fax:</w:t>
            </w:r>
          </w:p>
        </w:tc>
        <w:tc>
          <w:tcPr>
            <w:tcW w:w="4010" w:type="dxa"/>
            <w:gridSpan w:val="2"/>
          </w:tcPr>
          <w:p w:rsidR="00F932AC" w:rsidRPr="0086378F" w:rsidRDefault="00F932AC" w:rsidP="00087AF6">
            <w:pPr>
              <w:rPr>
                <w:rFonts w:ascii="Arial" w:hAnsi="Arial" w:cs="Arial"/>
                <w:sz w:val="20"/>
                <w:lang w:val="en-US"/>
              </w:rPr>
            </w:pPr>
          </w:p>
          <w:p w:rsidR="00F932AC" w:rsidRPr="0086378F" w:rsidRDefault="00F932AC" w:rsidP="009369C1">
            <w:pPr>
              <w:rPr>
                <w:rFonts w:ascii="Arial" w:hAnsi="Arial" w:cs="Arial"/>
                <w:sz w:val="20"/>
                <w:lang w:val="en-US"/>
              </w:rPr>
            </w:pPr>
            <w:r w:rsidRPr="0086378F">
              <w:rPr>
                <w:rFonts w:ascii="Arial" w:hAnsi="Arial" w:cs="Arial"/>
                <w:sz w:val="20"/>
                <w:lang w:val="en-US"/>
              </w:rPr>
              <w:t>(495) 9</w:t>
            </w:r>
            <w:r w:rsidR="00635D7D" w:rsidRPr="0086378F">
              <w:rPr>
                <w:rFonts w:ascii="Arial" w:hAnsi="Arial" w:cs="Arial"/>
                <w:sz w:val="20"/>
                <w:lang w:val="en-US"/>
              </w:rPr>
              <w:t>950591 ext.</w:t>
            </w:r>
            <w:r w:rsidR="009369C1">
              <w:rPr>
                <w:rFonts w:ascii="Arial" w:hAnsi="Arial" w:cs="Arial"/>
                <w:sz w:val="20"/>
                <w:lang w:val="en-US"/>
              </w:rPr>
              <w:t>426</w:t>
            </w:r>
          </w:p>
        </w:tc>
        <w:tc>
          <w:tcPr>
            <w:tcW w:w="4472" w:type="dxa"/>
          </w:tcPr>
          <w:p w:rsidR="00F932AC" w:rsidRPr="0086378F" w:rsidRDefault="00F932AC" w:rsidP="00087AF6">
            <w:pPr>
              <w:rPr>
                <w:rFonts w:ascii="Arial" w:hAnsi="Arial" w:cs="Arial"/>
                <w:bCs/>
                <w:sz w:val="20"/>
                <w:lang w:val="en-US"/>
              </w:rPr>
            </w:pPr>
            <w:r w:rsidRPr="0086378F">
              <w:rPr>
                <w:rFonts w:ascii="Arial" w:hAnsi="Arial" w:cs="Arial"/>
                <w:bCs/>
                <w:sz w:val="20"/>
                <w:lang w:val="en-US"/>
              </w:rPr>
              <w:t>№: of the booth:</w:t>
            </w:r>
          </w:p>
        </w:tc>
      </w:tr>
      <w:tr w:rsidR="00F932AC" w:rsidRPr="0086378F" w:rsidTr="00087AF6">
        <w:trPr>
          <w:cantSplit/>
          <w:trHeight w:val="427"/>
        </w:trPr>
        <w:tc>
          <w:tcPr>
            <w:tcW w:w="1621" w:type="dxa"/>
          </w:tcPr>
          <w:p w:rsidR="00F932AC" w:rsidRPr="0086378F" w:rsidRDefault="00F932AC" w:rsidP="00087AF6">
            <w:pPr>
              <w:ind w:right="-6"/>
              <w:rPr>
                <w:rFonts w:ascii="Arial" w:hAnsi="Arial" w:cs="Arial"/>
                <w:snapToGrid w:val="0"/>
                <w:sz w:val="20"/>
                <w:lang w:val="en-US"/>
              </w:rPr>
            </w:pPr>
          </w:p>
          <w:p w:rsidR="00F932AC" w:rsidRPr="0086378F" w:rsidRDefault="00F932AC" w:rsidP="00087AF6">
            <w:pPr>
              <w:ind w:right="-6"/>
              <w:rPr>
                <w:rFonts w:ascii="Arial" w:hAnsi="Arial" w:cs="Arial"/>
                <w:sz w:val="20"/>
                <w:lang w:val="en-US"/>
              </w:rPr>
            </w:pPr>
            <w:proofErr w:type="gramStart"/>
            <w:r w:rsidRPr="0086378F">
              <w:rPr>
                <w:rFonts w:ascii="Arial" w:hAnsi="Arial" w:cs="Arial"/>
                <w:snapToGrid w:val="0"/>
                <w:sz w:val="20"/>
              </w:rPr>
              <w:t>е</w:t>
            </w:r>
            <w:proofErr w:type="gramEnd"/>
            <w:r w:rsidRPr="0086378F">
              <w:rPr>
                <w:rFonts w:ascii="Arial" w:hAnsi="Arial" w:cs="Arial"/>
                <w:snapToGrid w:val="0"/>
                <w:sz w:val="20"/>
                <w:lang w:val="en-US"/>
              </w:rPr>
              <w:t>-mail:</w:t>
            </w:r>
          </w:p>
        </w:tc>
        <w:tc>
          <w:tcPr>
            <w:tcW w:w="4010" w:type="dxa"/>
            <w:gridSpan w:val="2"/>
          </w:tcPr>
          <w:p w:rsidR="00F932AC" w:rsidRPr="0086378F" w:rsidRDefault="00F932AC" w:rsidP="00087AF6">
            <w:pPr>
              <w:rPr>
                <w:rFonts w:ascii="Arial" w:hAnsi="Arial" w:cs="Arial"/>
                <w:sz w:val="20"/>
                <w:lang w:val="en-US"/>
              </w:rPr>
            </w:pPr>
          </w:p>
          <w:p w:rsidR="009369C1" w:rsidRPr="003873B3" w:rsidRDefault="009369C1" w:rsidP="00BC1FDB">
            <w:pPr>
              <w:rPr>
                <w:rStyle w:val="a3"/>
                <w:rFonts w:ascii="Arial" w:hAnsi="Arial" w:cs="Arial"/>
                <w:sz w:val="20"/>
                <w:lang w:val="en-US"/>
              </w:rPr>
            </w:pPr>
            <w:r w:rsidRPr="003873B3">
              <w:rPr>
                <w:rStyle w:val="a3"/>
                <w:rFonts w:ascii="Arial" w:hAnsi="Arial" w:cs="Arial"/>
                <w:sz w:val="20"/>
                <w:lang w:val="en-US"/>
              </w:rPr>
              <w:t>Boyko_ga@moskaumesse.com</w:t>
            </w:r>
          </w:p>
          <w:p w:rsidR="00F932AC" w:rsidRPr="0086378F" w:rsidRDefault="00DC0B27" w:rsidP="00BC1FDB">
            <w:pPr>
              <w:rPr>
                <w:rFonts w:ascii="Arial" w:hAnsi="Arial" w:cs="Arial"/>
                <w:sz w:val="20"/>
                <w:lang w:val="en-US"/>
              </w:rPr>
            </w:pPr>
            <w:hyperlink r:id="rId11" w:history="1">
              <w:r w:rsidR="00954B19" w:rsidRPr="0086378F">
                <w:rPr>
                  <w:rStyle w:val="a3"/>
                  <w:rFonts w:ascii="Arial" w:hAnsi="Arial" w:cs="Arial"/>
                  <w:sz w:val="20"/>
                  <w:lang w:val="en-US"/>
                </w:rPr>
                <w:t>avh@moskaumesse.com</w:t>
              </w:r>
            </w:hyperlink>
            <w:r w:rsidR="00954B19" w:rsidRPr="0086378F">
              <w:rPr>
                <w:rFonts w:ascii="Arial" w:hAnsi="Arial" w:cs="Arial"/>
                <w:sz w:val="20"/>
                <w:lang w:val="en-US"/>
              </w:rPr>
              <w:t xml:space="preserve"> </w:t>
            </w:r>
            <w:r w:rsidR="00F932AC" w:rsidRPr="0086378F">
              <w:rPr>
                <w:rFonts w:ascii="Arial" w:hAnsi="Arial" w:cs="Arial"/>
                <w:sz w:val="20"/>
                <w:lang w:val="en-US"/>
              </w:rPr>
              <w:t xml:space="preserve"> </w:t>
            </w:r>
          </w:p>
        </w:tc>
        <w:tc>
          <w:tcPr>
            <w:tcW w:w="4472" w:type="dxa"/>
          </w:tcPr>
          <w:p w:rsidR="00F932AC" w:rsidRPr="0086378F" w:rsidRDefault="00635D7D" w:rsidP="00087AF6">
            <w:pPr>
              <w:rPr>
                <w:rFonts w:ascii="Arial" w:hAnsi="Arial" w:cs="Arial"/>
                <w:bCs/>
                <w:sz w:val="20"/>
                <w:lang w:val="en-US"/>
              </w:rPr>
            </w:pPr>
            <w:r w:rsidRPr="0086378F">
              <w:rPr>
                <w:rFonts w:ascii="Arial" w:hAnsi="Arial" w:cs="Arial"/>
                <w:bCs/>
                <w:sz w:val="20"/>
                <w:lang w:val="en-US"/>
              </w:rPr>
              <w:t>Tel.:</w:t>
            </w:r>
          </w:p>
          <w:p w:rsidR="00635D7D" w:rsidRPr="0086378F" w:rsidRDefault="00635D7D" w:rsidP="00087AF6">
            <w:pPr>
              <w:rPr>
                <w:rFonts w:ascii="Arial" w:hAnsi="Arial" w:cs="Arial"/>
                <w:bCs/>
                <w:sz w:val="20"/>
                <w:lang w:val="en-US"/>
              </w:rPr>
            </w:pPr>
          </w:p>
          <w:p w:rsidR="00635D7D" w:rsidRPr="0086378F" w:rsidRDefault="00635D7D" w:rsidP="00087AF6">
            <w:pPr>
              <w:rPr>
                <w:rFonts w:ascii="Arial" w:hAnsi="Arial" w:cs="Arial"/>
                <w:bCs/>
                <w:sz w:val="20"/>
                <w:lang w:val="en-US"/>
              </w:rPr>
            </w:pPr>
            <w:r w:rsidRPr="0086378F">
              <w:rPr>
                <w:rFonts w:ascii="Arial" w:hAnsi="Arial" w:cs="Arial"/>
                <w:bCs/>
                <w:sz w:val="20"/>
                <w:lang w:val="en-US"/>
              </w:rPr>
              <w:t>Contact person:</w:t>
            </w:r>
          </w:p>
        </w:tc>
      </w:tr>
      <w:tr w:rsidR="00F932AC" w:rsidRPr="009B73E8" w:rsidTr="00087AF6">
        <w:trPr>
          <w:cantSplit/>
        </w:trPr>
        <w:tc>
          <w:tcPr>
            <w:tcW w:w="1621" w:type="dxa"/>
          </w:tcPr>
          <w:p w:rsidR="00F932AC" w:rsidRPr="0086378F" w:rsidRDefault="00F932AC" w:rsidP="00087AF6">
            <w:pPr>
              <w:ind w:right="-6"/>
              <w:rPr>
                <w:rFonts w:ascii="Arial" w:hAnsi="Arial" w:cs="Arial"/>
                <w:sz w:val="20"/>
                <w:lang w:val="en-US"/>
              </w:rPr>
            </w:pPr>
          </w:p>
          <w:p w:rsidR="00F932AC" w:rsidRPr="0086378F" w:rsidRDefault="00F932AC" w:rsidP="00087AF6">
            <w:pPr>
              <w:rPr>
                <w:rFonts w:ascii="Arial" w:hAnsi="Arial" w:cs="Arial"/>
                <w:sz w:val="20"/>
                <w:lang w:val="en-US"/>
              </w:rPr>
            </w:pPr>
            <w:r w:rsidRPr="0086378F">
              <w:rPr>
                <w:rFonts w:ascii="Arial" w:hAnsi="Arial" w:cs="Arial"/>
                <w:sz w:val="20"/>
                <w:lang w:val="en-US"/>
              </w:rPr>
              <w:t xml:space="preserve"> Web:</w:t>
            </w:r>
          </w:p>
        </w:tc>
        <w:tc>
          <w:tcPr>
            <w:tcW w:w="4010" w:type="dxa"/>
            <w:gridSpan w:val="2"/>
          </w:tcPr>
          <w:p w:rsidR="00F932AC" w:rsidRPr="0086378F" w:rsidRDefault="00F932AC" w:rsidP="00087AF6">
            <w:pPr>
              <w:rPr>
                <w:rFonts w:ascii="Arial" w:hAnsi="Arial" w:cs="Arial"/>
                <w:sz w:val="20"/>
                <w:lang w:val="en-US"/>
              </w:rPr>
            </w:pPr>
          </w:p>
          <w:p w:rsidR="00F932AC" w:rsidRPr="0086378F" w:rsidRDefault="00DC0B27" w:rsidP="009B73E8">
            <w:pPr>
              <w:rPr>
                <w:rFonts w:ascii="Arial" w:hAnsi="Arial" w:cs="Arial"/>
                <w:sz w:val="20"/>
                <w:lang w:val="en-US"/>
              </w:rPr>
            </w:pPr>
            <w:hyperlink r:id="rId12" w:history="1">
              <w:r w:rsidR="009B73E8" w:rsidRPr="00712BCE">
                <w:rPr>
                  <w:rStyle w:val="a3"/>
                  <w:rFonts w:ascii="Arial" w:hAnsi="Arial" w:cs="Arial"/>
                  <w:sz w:val="20"/>
                  <w:lang w:val="en-US"/>
                </w:rPr>
                <w:t>www.schoolexpo.ru</w:t>
              </w:r>
            </w:hyperlink>
            <w:r w:rsidR="00F932AC" w:rsidRPr="0086378F">
              <w:rPr>
                <w:rFonts w:ascii="Arial" w:hAnsi="Arial" w:cs="Arial"/>
                <w:sz w:val="20"/>
                <w:lang w:val="en-US"/>
              </w:rPr>
              <w:t xml:space="preserve"> </w:t>
            </w:r>
          </w:p>
        </w:tc>
        <w:tc>
          <w:tcPr>
            <w:tcW w:w="4472" w:type="dxa"/>
          </w:tcPr>
          <w:p w:rsidR="00F932AC" w:rsidRPr="0086378F" w:rsidRDefault="00F932AC" w:rsidP="00087AF6">
            <w:pPr>
              <w:rPr>
                <w:rFonts w:ascii="Arial" w:hAnsi="Arial" w:cs="Arial"/>
                <w:bCs/>
                <w:sz w:val="20"/>
                <w:lang w:val="en-US"/>
              </w:rPr>
            </w:pPr>
          </w:p>
          <w:p w:rsidR="00F932AC" w:rsidRPr="0086378F" w:rsidRDefault="00635D7D" w:rsidP="00087AF6">
            <w:pPr>
              <w:rPr>
                <w:rFonts w:ascii="Arial" w:hAnsi="Arial" w:cs="Arial"/>
                <w:bCs/>
                <w:sz w:val="20"/>
                <w:lang w:val="en-US"/>
              </w:rPr>
            </w:pPr>
            <w:r w:rsidRPr="0086378F">
              <w:rPr>
                <w:rFonts w:ascii="Arial" w:hAnsi="Arial" w:cs="Arial"/>
                <w:bCs/>
                <w:sz w:val="20"/>
                <w:lang w:val="en-US"/>
              </w:rPr>
              <w:t>E-mail:</w:t>
            </w:r>
          </w:p>
        </w:tc>
      </w:tr>
      <w:tr w:rsidR="00F932AC" w:rsidRPr="009B73E8" w:rsidTr="00087AF6">
        <w:trPr>
          <w:cantSplit/>
          <w:trHeight w:val="247"/>
        </w:trPr>
        <w:tc>
          <w:tcPr>
            <w:tcW w:w="1621" w:type="dxa"/>
          </w:tcPr>
          <w:p w:rsidR="00F932AC" w:rsidRPr="0086378F" w:rsidRDefault="00F932AC" w:rsidP="00087AF6">
            <w:pPr>
              <w:ind w:right="-6"/>
              <w:rPr>
                <w:rFonts w:ascii="Arial" w:hAnsi="Arial" w:cs="Arial"/>
                <w:snapToGrid w:val="0"/>
                <w:sz w:val="20"/>
                <w:lang w:val="en-US"/>
              </w:rPr>
            </w:pPr>
            <w:r w:rsidRPr="0086378F">
              <w:rPr>
                <w:rFonts w:ascii="Arial" w:hAnsi="Arial" w:cs="Arial"/>
                <w:snapToGrid w:val="0"/>
                <w:sz w:val="20"/>
                <w:lang w:val="en-US"/>
              </w:rPr>
              <w:t>Contact person:</w:t>
            </w:r>
          </w:p>
        </w:tc>
        <w:tc>
          <w:tcPr>
            <w:tcW w:w="4010" w:type="dxa"/>
            <w:gridSpan w:val="2"/>
          </w:tcPr>
          <w:p w:rsidR="00F932AC" w:rsidRPr="0086378F" w:rsidRDefault="009B73E8" w:rsidP="00635D7D">
            <w:pPr>
              <w:rPr>
                <w:rFonts w:ascii="Arial" w:hAnsi="Arial" w:cs="Arial"/>
                <w:sz w:val="20"/>
                <w:lang w:val="en-US"/>
              </w:rPr>
            </w:pPr>
            <w:r>
              <w:rPr>
                <w:rFonts w:ascii="Arial" w:hAnsi="Arial" w:cs="Arial"/>
                <w:sz w:val="20"/>
                <w:lang w:val="en-US"/>
              </w:rPr>
              <w:t xml:space="preserve">George </w:t>
            </w:r>
            <w:proofErr w:type="spellStart"/>
            <w:r>
              <w:rPr>
                <w:rFonts w:ascii="Arial" w:hAnsi="Arial" w:cs="Arial"/>
                <w:sz w:val="20"/>
                <w:lang w:val="en-US"/>
              </w:rPr>
              <w:t>Boyko</w:t>
            </w:r>
            <w:proofErr w:type="spellEnd"/>
          </w:p>
        </w:tc>
        <w:tc>
          <w:tcPr>
            <w:tcW w:w="4472" w:type="dxa"/>
          </w:tcPr>
          <w:p w:rsidR="00F932AC" w:rsidRPr="0086378F" w:rsidRDefault="00F932AC" w:rsidP="00087AF6">
            <w:pPr>
              <w:rPr>
                <w:rFonts w:ascii="Arial" w:hAnsi="Arial" w:cs="Arial"/>
                <w:bCs/>
                <w:sz w:val="20"/>
                <w:lang w:val="en-US"/>
              </w:rPr>
            </w:pPr>
          </w:p>
        </w:tc>
      </w:tr>
    </w:tbl>
    <w:p w:rsidR="00F932AC" w:rsidRPr="009B73E8" w:rsidRDefault="00F932AC" w:rsidP="00F932AC">
      <w:pPr>
        <w:rPr>
          <w:rFonts w:ascii="Tahoma" w:hAnsi="Tahoma" w:cs="Tahoma"/>
          <w:b/>
          <w:snapToGrid w:val="0"/>
          <w:sz w:val="20"/>
          <w:lang w:val="en-US"/>
        </w:rPr>
      </w:pPr>
      <w:r w:rsidRPr="009B73E8">
        <w:rPr>
          <w:rFonts w:ascii="Tahoma" w:hAnsi="Tahoma" w:cs="Tahoma"/>
          <w:b/>
          <w:snapToGrid w:val="0"/>
          <w:sz w:val="20"/>
          <w:lang w:val="en-US"/>
        </w:rPr>
        <w:t xml:space="preserve">                          </w:t>
      </w:r>
    </w:p>
    <w:tbl>
      <w:tblPr>
        <w:tblpPr w:leftFromText="180" w:rightFromText="180" w:vertAnchor="text" w:horzAnchor="margin" w:tblpY="-65"/>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6123"/>
        <w:gridCol w:w="1701"/>
        <w:gridCol w:w="1559"/>
      </w:tblGrid>
      <w:tr w:rsidR="00F932AC" w:rsidRPr="0086378F" w:rsidTr="00087AF6">
        <w:trPr>
          <w:cantSplit/>
          <w:trHeight w:val="921"/>
        </w:trPr>
        <w:tc>
          <w:tcPr>
            <w:tcW w:w="648" w:type="dxa"/>
            <w:shd w:val="clear" w:color="auto" w:fill="CCFFCC"/>
            <w:vAlign w:val="center"/>
          </w:tcPr>
          <w:p w:rsidR="00F932AC" w:rsidRPr="009B73E8" w:rsidRDefault="00F932AC" w:rsidP="00087AF6">
            <w:pPr>
              <w:tabs>
                <w:tab w:val="left" w:pos="240"/>
                <w:tab w:val="center" w:pos="1656"/>
                <w:tab w:val="center" w:pos="2778"/>
              </w:tabs>
              <w:jc w:val="center"/>
              <w:rPr>
                <w:rFonts w:ascii="Arial" w:hAnsi="Arial" w:cs="Arial"/>
                <w:b/>
                <w:bCs/>
                <w:sz w:val="20"/>
                <w:lang w:val="en-US"/>
              </w:rPr>
            </w:pPr>
            <w:r w:rsidRPr="009B73E8">
              <w:rPr>
                <w:rFonts w:ascii="Arial" w:hAnsi="Arial" w:cs="Arial"/>
                <w:b/>
                <w:bCs/>
                <w:sz w:val="20"/>
                <w:lang w:val="en-US"/>
              </w:rPr>
              <w:t>№</w:t>
            </w:r>
          </w:p>
        </w:tc>
        <w:tc>
          <w:tcPr>
            <w:tcW w:w="6123" w:type="dxa"/>
            <w:shd w:val="clear" w:color="auto" w:fill="CCFFCC"/>
            <w:vAlign w:val="center"/>
          </w:tcPr>
          <w:p w:rsidR="00F932AC" w:rsidRPr="0086378F" w:rsidRDefault="00635D7D" w:rsidP="00087AF6">
            <w:pPr>
              <w:tabs>
                <w:tab w:val="left" w:pos="240"/>
                <w:tab w:val="center" w:pos="1656"/>
                <w:tab w:val="center" w:pos="2778"/>
              </w:tabs>
              <w:jc w:val="center"/>
              <w:rPr>
                <w:rFonts w:ascii="Arial" w:hAnsi="Arial" w:cs="Arial"/>
                <w:b/>
                <w:bCs/>
                <w:sz w:val="20"/>
                <w:lang w:val="en-US"/>
              </w:rPr>
            </w:pPr>
            <w:r w:rsidRPr="0086378F">
              <w:rPr>
                <w:rFonts w:ascii="Arial" w:hAnsi="Arial" w:cs="Arial"/>
                <w:b/>
                <w:bCs/>
                <w:sz w:val="20"/>
                <w:lang w:val="en-US"/>
              </w:rPr>
              <w:t>Name</w:t>
            </w:r>
            <w:r w:rsidR="00F932AC" w:rsidRPr="0086378F">
              <w:rPr>
                <w:rFonts w:ascii="Arial" w:hAnsi="Arial" w:cs="Arial"/>
                <w:b/>
                <w:bCs/>
                <w:sz w:val="20"/>
                <w:lang w:val="en-US"/>
              </w:rPr>
              <w:t xml:space="preserve"> and brief description of cargo (exhibit)</w:t>
            </w:r>
          </w:p>
        </w:tc>
        <w:tc>
          <w:tcPr>
            <w:tcW w:w="1701" w:type="dxa"/>
            <w:shd w:val="clear" w:color="auto" w:fill="CCFFCC"/>
            <w:vAlign w:val="center"/>
          </w:tcPr>
          <w:p w:rsidR="00F932AC" w:rsidRPr="0086378F" w:rsidRDefault="00F932AC" w:rsidP="00087AF6">
            <w:pPr>
              <w:jc w:val="center"/>
              <w:rPr>
                <w:rFonts w:ascii="Arial" w:hAnsi="Arial" w:cs="Arial"/>
                <w:b/>
                <w:bCs/>
                <w:sz w:val="20"/>
                <w:lang w:val="en-US"/>
              </w:rPr>
            </w:pPr>
            <w:r w:rsidRPr="0086378F">
              <w:rPr>
                <w:rFonts w:ascii="Arial" w:hAnsi="Arial" w:cs="Arial"/>
                <w:b/>
                <w:bCs/>
                <w:sz w:val="20"/>
                <w:lang w:val="en-US"/>
              </w:rPr>
              <w:t>Unit of</w:t>
            </w:r>
            <w:r w:rsidRPr="009B73E8">
              <w:rPr>
                <w:rFonts w:ascii="Arial" w:hAnsi="Arial" w:cs="Arial"/>
                <w:b/>
                <w:bCs/>
                <w:sz w:val="20"/>
                <w:lang w:val="en-US"/>
              </w:rPr>
              <w:t xml:space="preserve"> </w:t>
            </w:r>
            <w:r w:rsidRPr="0086378F">
              <w:rPr>
                <w:rFonts w:ascii="Arial" w:hAnsi="Arial" w:cs="Arial"/>
                <w:b/>
                <w:bCs/>
                <w:sz w:val="18"/>
                <w:szCs w:val="22"/>
                <w:lang w:val="en-US"/>
              </w:rPr>
              <w:t xml:space="preserve">measurement </w:t>
            </w:r>
          </w:p>
        </w:tc>
        <w:tc>
          <w:tcPr>
            <w:tcW w:w="1559" w:type="dxa"/>
            <w:shd w:val="clear" w:color="auto" w:fill="CCFFCC"/>
            <w:vAlign w:val="center"/>
          </w:tcPr>
          <w:p w:rsidR="00F932AC" w:rsidRPr="0086378F" w:rsidRDefault="00F932AC" w:rsidP="00087AF6">
            <w:pPr>
              <w:jc w:val="center"/>
              <w:rPr>
                <w:rFonts w:ascii="Arial" w:hAnsi="Arial" w:cs="Arial"/>
                <w:b/>
                <w:bCs/>
                <w:sz w:val="20"/>
              </w:rPr>
            </w:pPr>
            <w:r w:rsidRPr="0086378F">
              <w:rPr>
                <w:rFonts w:ascii="Arial" w:hAnsi="Arial" w:cs="Arial"/>
                <w:b/>
                <w:bCs/>
                <w:sz w:val="20"/>
                <w:lang w:val="en-US"/>
              </w:rPr>
              <w:t>Quantity</w:t>
            </w:r>
            <w:r w:rsidRPr="0086378F">
              <w:rPr>
                <w:rFonts w:ascii="Arial" w:hAnsi="Arial" w:cs="Arial"/>
                <w:b/>
                <w:bCs/>
                <w:sz w:val="20"/>
              </w:rPr>
              <w:t xml:space="preserve"> </w:t>
            </w:r>
          </w:p>
          <w:p w:rsidR="00F932AC" w:rsidRPr="0086378F" w:rsidRDefault="00F932AC" w:rsidP="00087AF6">
            <w:pPr>
              <w:jc w:val="center"/>
              <w:rPr>
                <w:rFonts w:ascii="Arial" w:hAnsi="Arial" w:cs="Arial"/>
                <w:b/>
                <w:bCs/>
                <w:sz w:val="20"/>
              </w:rPr>
            </w:pPr>
          </w:p>
        </w:tc>
      </w:tr>
      <w:tr w:rsidR="00F932AC" w:rsidRPr="0086378F" w:rsidTr="00087AF6">
        <w:trPr>
          <w:cantSplit/>
          <w:trHeight w:val="179"/>
        </w:trPr>
        <w:tc>
          <w:tcPr>
            <w:tcW w:w="648" w:type="dxa"/>
            <w:vAlign w:val="center"/>
          </w:tcPr>
          <w:p w:rsidR="00F932AC" w:rsidRPr="0086378F" w:rsidRDefault="00F932AC" w:rsidP="00087AF6">
            <w:pPr>
              <w:rPr>
                <w:rFonts w:ascii="Tahoma" w:hAnsi="Tahoma" w:cs="Tahoma"/>
                <w:sz w:val="20"/>
              </w:rPr>
            </w:pPr>
          </w:p>
        </w:tc>
        <w:tc>
          <w:tcPr>
            <w:tcW w:w="6123" w:type="dxa"/>
            <w:vAlign w:val="center"/>
          </w:tcPr>
          <w:p w:rsidR="00F932AC" w:rsidRPr="0086378F" w:rsidRDefault="00F932AC" w:rsidP="00087AF6">
            <w:pPr>
              <w:rPr>
                <w:rFonts w:ascii="Tahoma" w:hAnsi="Tahoma" w:cs="Tahoma"/>
                <w:sz w:val="20"/>
              </w:rPr>
            </w:pPr>
          </w:p>
        </w:tc>
        <w:tc>
          <w:tcPr>
            <w:tcW w:w="1701" w:type="dxa"/>
            <w:vAlign w:val="center"/>
          </w:tcPr>
          <w:p w:rsidR="00F932AC" w:rsidRPr="0086378F" w:rsidRDefault="00F932AC" w:rsidP="00087AF6">
            <w:pPr>
              <w:jc w:val="right"/>
              <w:rPr>
                <w:rFonts w:ascii="Tahoma" w:hAnsi="Tahoma" w:cs="Tahoma"/>
                <w:sz w:val="20"/>
              </w:rPr>
            </w:pPr>
          </w:p>
        </w:tc>
        <w:tc>
          <w:tcPr>
            <w:tcW w:w="1559" w:type="dxa"/>
            <w:vAlign w:val="center"/>
          </w:tcPr>
          <w:p w:rsidR="00F932AC" w:rsidRPr="0086378F" w:rsidRDefault="00F932AC" w:rsidP="00087AF6">
            <w:pPr>
              <w:jc w:val="right"/>
              <w:rPr>
                <w:rFonts w:ascii="Tahoma" w:hAnsi="Tahoma" w:cs="Tahoma"/>
                <w:b/>
                <w:bCs/>
                <w:sz w:val="20"/>
              </w:rPr>
            </w:pPr>
          </w:p>
        </w:tc>
      </w:tr>
      <w:tr w:rsidR="00F932AC" w:rsidRPr="0086378F" w:rsidTr="00087AF6">
        <w:trPr>
          <w:trHeight w:val="175"/>
        </w:trPr>
        <w:tc>
          <w:tcPr>
            <w:tcW w:w="648" w:type="dxa"/>
            <w:vAlign w:val="center"/>
          </w:tcPr>
          <w:p w:rsidR="00F932AC" w:rsidRPr="0086378F" w:rsidRDefault="00F932AC" w:rsidP="00087AF6">
            <w:pPr>
              <w:rPr>
                <w:rFonts w:ascii="Tahoma" w:hAnsi="Tahoma" w:cs="Tahoma"/>
                <w:sz w:val="20"/>
              </w:rPr>
            </w:pPr>
          </w:p>
        </w:tc>
        <w:tc>
          <w:tcPr>
            <w:tcW w:w="6123" w:type="dxa"/>
            <w:vAlign w:val="center"/>
          </w:tcPr>
          <w:p w:rsidR="00F932AC" w:rsidRPr="0086378F" w:rsidRDefault="00F932AC" w:rsidP="00087AF6">
            <w:pPr>
              <w:rPr>
                <w:rFonts w:ascii="Tahoma" w:hAnsi="Tahoma" w:cs="Tahoma"/>
                <w:sz w:val="20"/>
              </w:rPr>
            </w:pPr>
          </w:p>
        </w:tc>
        <w:tc>
          <w:tcPr>
            <w:tcW w:w="1701" w:type="dxa"/>
            <w:vAlign w:val="center"/>
          </w:tcPr>
          <w:p w:rsidR="00F932AC" w:rsidRPr="0086378F" w:rsidRDefault="00F932AC" w:rsidP="00087AF6">
            <w:pPr>
              <w:jc w:val="right"/>
              <w:rPr>
                <w:rFonts w:ascii="Tahoma" w:hAnsi="Tahoma" w:cs="Tahoma"/>
                <w:sz w:val="20"/>
              </w:rPr>
            </w:pPr>
          </w:p>
        </w:tc>
        <w:tc>
          <w:tcPr>
            <w:tcW w:w="1559" w:type="dxa"/>
            <w:tcBorders>
              <w:top w:val="nil"/>
            </w:tcBorders>
            <w:vAlign w:val="center"/>
          </w:tcPr>
          <w:p w:rsidR="00F932AC" w:rsidRPr="0086378F" w:rsidRDefault="00F932AC" w:rsidP="00087AF6">
            <w:pPr>
              <w:jc w:val="right"/>
              <w:rPr>
                <w:rFonts w:ascii="Tahoma" w:hAnsi="Tahoma" w:cs="Tahoma"/>
                <w:b/>
                <w:bCs/>
                <w:sz w:val="20"/>
              </w:rPr>
            </w:pPr>
          </w:p>
        </w:tc>
      </w:tr>
      <w:tr w:rsidR="00F932AC" w:rsidRPr="0086378F" w:rsidTr="00087AF6">
        <w:trPr>
          <w:trHeight w:val="175"/>
        </w:trPr>
        <w:tc>
          <w:tcPr>
            <w:tcW w:w="648" w:type="dxa"/>
            <w:vAlign w:val="center"/>
          </w:tcPr>
          <w:p w:rsidR="00F932AC" w:rsidRPr="0086378F" w:rsidRDefault="00F932AC" w:rsidP="00087AF6">
            <w:pPr>
              <w:rPr>
                <w:rFonts w:ascii="Tahoma" w:hAnsi="Tahoma" w:cs="Tahoma"/>
                <w:sz w:val="20"/>
              </w:rPr>
            </w:pPr>
          </w:p>
        </w:tc>
        <w:tc>
          <w:tcPr>
            <w:tcW w:w="6123" w:type="dxa"/>
            <w:vAlign w:val="center"/>
          </w:tcPr>
          <w:p w:rsidR="00F932AC" w:rsidRPr="0086378F" w:rsidRDefault="00F932AC" w:rsidP="00087AF6">
            <w:pPr>
              <w:rPr>
                <w:rFonts w:ascii="Tahoma" w:hAnsi="Tahoma" w:cs="Tahoma"/>
                <w:sz w:val="20"/>
              </w:rPr>
            </w:pPr>
          </w:p>
        </w:tc>
        <w:tc>
          <w:tcPr>
            <w:tcW w:w="1701" w:type="dxa"/>
            <w:vAlign w:val="center"/>
          </w:tcPr>
          <w:p w:rsidR="00F932AC" w:rsidRPr="0086378F" w:rsidRDefault="00F932AC" w:rsidP="00087AF6">
            <w:pPr>
              <w:jc w:val="right"/>
              <w:rPr>
                <w:rFonts w:ascii="Tahoma" w:hAnsi="Tahoma" w:cs="Tahoma"/>
                <w:sz w:val="20"/>
              </w:rPr>
            </w:pPr>
          </w:p>
        </w:tc>
        <w:tc>
          <w:tcPr>
            <w:tcW w:w="1559" w:type="dxa"/>
            <w:vAlign w:val="center"/>
          </w:tcPr>
          <w:p w:rsidR="00F932AC" w:rsidRPr="0086378F" w:rsidRDefault="00F932AC" w:rsidP="00087AF6">
            <w:pPr>
              <w:jc w:val="right"/>
              <w:rPr>
                <w:rFonts w:ascii="Tahoma" w:hAnsi="Tahoma" w:cs="Tahoma"/>
                <w:b/>
                <w:bCs/>
                <w:sz w:val="20"/>
              </w:rPr>
            </w:pPr>
          </w:p>
        </w:tc>
      </w:tr>
      <w:tr w:rsidR="00F932AC" w:rsidRPr="0086378F" w:rsidTr="00087AF6">
        <w:trPr>
          <w:trHeight w:val="175"/>
        </w:trPr>
        <w:tc>
          <w:tcPr>
            <w:tcW w:w="648" w:type="dxa"/>
            <w:vAlign w:val="center"/>
          </w:tcPr>
          <w:p w:rsidR="00F932AC" w:rsidRPr="0086378F" w:rsidRDefault="00F932AC" w:rsidP="00087AF6">
            <w:pPr>
              <w:rPr>
                <w:rFonts w:ascii="Tahoma" w:hAnsi="Tahoma" w:cs="Tahoma"/>
                <w:sz w:val="20"/>
              </w:rPr>
            </w:pPr>
          </w:p>
        </w:tc>
        <w:tc>
          <w:tcPr>
            <w:tcW w:w="6123" w:type="dxa"/>
            <w:vAlign w:val="center"/>
          </w:tcPr>
          <w:p w:rsidR="00F932AC" w:rsidRPr="0086378F" w:rsidRDefault="00F932AC" w:rsidP="00087AF6">
            <w:pPr>
              <w:rPr>
                <w:rFonts w:ascii="Tahoma" w:hAnsi="Tahoma" w:cs="Tahoma"/>
                <w:sz w:val="20"/>
              </w:rPr>
            </w:pPr>
          </w:p>
        </w:tc>
        <w:tc>
          <w:tcPr>
            <w:tcW w:w="1701" w:type="dxa"/>
            <w:vAlign w:val="center"/>
          </w:tcPr>
          <w:p w:rsidR="00F932AC" w:rsidRPr="0086378F" w:rsidRDefault="00F932AC" w:rsidP="00087AF6">
            <w:pPr>
              <w:jc w:val="right"/>
              <w:rPr>
                <w:rFonts w:ascii="Tahoma" w:hAnsi="Tahoma" w:cs="Tahoma"/>
                <w:sz w:val="20"/>
              </w:rPr>
            </w:pPr>
          </w:p>
        </w:tc>
        <w:tc>
          <w:tcPr>
            <w:tcW w:w="1559" w:type="dxa"/>
            <w:vAlign w:val="center"/>
          </w:tcPr>
          <w:p w:rsidR="00F932AC" w:rsidRPr="0086378F" w:rsidRDefault="00F932AC" w:rsidP="00087AF6">
            <w:pPr>
              <w:jc w:val="right"/>
              <w:rPr>
                <w:rFonts w:ascii="Tahoma" w:hAnsi="Tahoma" w:cs="Tahoma"/>
                <w:b/>
                <w:bCs/>
                <w:sz w:val="20"/>
              </w:rPr>
            </w:pPr>
          </w:p>
        </w:tc>
      </w:tr>
      <w:tr w:rsidR="00F932AC" w:rsidRPr="0086378F" w:rsidTr="00087AF6">
        <w:trPr>
          <w:trHeight w:val="70"/>
        </w:trPr>
        <w:tc>
          <w:tcPr>
            <w:tcW w:w="648" w:type="dxa"/>
            <w:vAlign w:val="center"/>
          </w:tcPr>
          <w:p w:rsidR="00F932AC" w:rsidRPr="0086378F" w:rsidRDefault="00F932AC" w:rsidP="00087AF6">
            <w:pPr>
              <w:rPr>
                <w:rFonts w:ascii="Tahoma" w:hAnsi="Tahoma" w:cs="Tahoma"/>
                <w:sz w:val="20"/>
              </w:rPr>
            </w:pPr>
          </w:p>
        </w:tc>
        <w:tc>
          <w:tcPr>
            <w:tcW w:w="6123" w:type="dxa"/>
            <w:vAlign w:val="center"/>
          </w:tcPr>
          <w:p w:rsidR="00F932AC" w:rsidRPr="0086378F" w:rsidRDefault="00F932AC" w:rsidP="00087AF6">
            <w:pPr>
              <w:rPr>
                <w:rFonts w:ascii="Tahoma" w:hAnsi="Tahoma" w:cs="Tahoma"/>
                <w:sz w:val="20"/>
              </w:rPr>
            </w:pPr>
          </w:p>
        </w:tc>
        <w:tc>
          <w:tcPr>
            <w:tcW w:w="1701" w:type="dxa"/>
            <w:vAlign w:val="center"/>
          </w:tcPr>
          <w:p w:rsidR="00F932AC" w:rsidRPr="0086378F" w:rsidRDefault="00F932AC" w:rsidP="00087AF6">
            <w:pPr>
              <w:jc w:val="right"/>
              <w:rPr>
                <w:rFonts w:ascii="Tahoma" w:hAnsi="Tahoma" w:cs="Tahoma"/>
                <w:sz w:val="20"/>
              </w:rPr>
            </w:pPr>
          </w:p>
        </w:tc>
        <w:tc>
          <w:tcPr>
            <w:tcW w:w="1559" w:type="dxa"/>
            <w:vAlign w:val="center"/>
          </w:tcPr>
          <w:p w:rsidR="00F932AC" w:rsidRPr="0086378F" w:rsidRDefault="00F932AC" w:rsidP="00087AF6">
            <w:pPr>
              <w:jc w:val="right"/>
              <w:rPr>
                <w:rFonts w:ascii="Tahoma" w:hAnsi="Tahoma" w:cs="Tahoma"/>
                <w:b/>
                <w:bCs/>
                <w:sz w:val="20"/>
              </w:rPr>
            </w:pPr>
          </w:p>
        </w:tc>
      </w:tr>
      <w:tr w:rsidR="00F932AC" w:rsidRPr="0086378F" w:rsidTr="00087AF6">
        <w:trPr>
          <w:trHeight w:val="175"/>
        </w:trPr>
        <w:tc>
          <w:tcPr>
            <w:tcW w:w="648" w:type="dxa"/>
            <w:vAlign w:val="center"/>
          </w:tcPr>
          <w:p w:rsidR="00F932AC" w:rsidRPr="0086378F" w:rsidRDefault="00F932AC" w:rsidP="00087AF6">
            <w:pPr>
              <w:rPr>
                <w:rFonts w:ascii="Tahoma" w:hAnsi="Tahoma" w:cs="Tahoma"/>
                <w:sz w:val="20"/>
              </w:rPr>
            </w:pPr>
          </w:p>
        </w:tc>
        <w:tc>
          <w:tcPr>
            <w:tcW w:w="6123" w:type="dxa"/>
            <w:vAlign w:val="center"/>
          </w:tcPr>
          <w:p w:rsidR="00F932AC" w:rsidRPr="0086378F" w:rsidRDefault="00F932AC" w:rsidP="00087AF6">
            <w:pPr>
              <w:rPr>
                <w:rFonts w:ascii="Tahoma" w:hAnsi="Tahoma" w:cs="Tahoma"/>
                <w:sz w:val="20"/>
              </w:rPr>
            </w:pPr>
          </w:p>
        </w:tc>
        <w:tc>
          <w:tcPr>
            <w:tcW w:w="1701" w:type="dxa"/>
            <w:vAlign w:val="center"/>
          </w:tcPr>
          <w:p w:rsidR="00F932AC" w:rsidRPr="0086378F" w:rsidRDefault="00F932AC" w:rsidP="00087AF6">
            <w:pPr>
              <w:jc w:val="right"/>
              <w:rPr>
                <w:rFonts w:ascii="Tahoma" w:hAnsi="Tahoma" w:cs="Tahoma"/>
                <w:sz w:val="20"/>
              </w:rPr>
            </w:pPr>
          </w:p>
        </w:tc>
        <w:tc>
          <w:tcPr>
            <w:tcW w:w="1559" w:type="dxa"/>
            <w:vAlign w:val="center"/>
          </w:tcPr>
          <w:p w:rsidR="00F932AC" w:rsidRPr="0086378F" w:rsidRDefault="00F932AC" w:rsidP="00087AF6">
            <w:pPr>
              <w:jc w:val="right"/>
              <w:rPr>
                <w:rFonts w:ascii="Tahoma" w:hAnsi="Tahoma" w:cs="Tahoma"/>
                <w:b/>
                <w:bCs/>
                <w:sz w:val="20"/>
              </w:rPr>
            </w:pPr>
          </w:p>
        </w:tc>
      </w:tr>
      <w:tr w:rsidR="00C750A6" w:rsidRPr="0086378F" w:rsidTr="00087AF6">
        <w:trPr>
          <w:trHeight w:val="175"/>
        </w:trPr>
        <w:tc>
          <w:tcPr>
            <w:tcW w:w="648" w:type="dxa"/>
            <w:vAlign w:val="center"/>
          </w:tcPr>
          <w:p w:rsidR="00C750A6" w:rsidRPr="0086378F" w:rsidRDefault="00C750A6" w:rsidP="00087AF6">
            <w:pPr>
              <w:rPr>
                <w:rFonts w:ascii="Tahoma" w:hAnsi="Tahoma" w:cs="Tahoma"/>
                <w:sz w:val="20"/>
              </w:rPr>
            </w:pPr>
          </w:p>
        </w:tc>
        <w:tc>
          <w:tcPr>
            <w:tcW w:w="6123" w:type="dxa"/>
            <w:vAlign w:val="center"/>
          </w:tcPr>
          <w:p w:rsidR="00C750A6" w:rsidRPr="0086378F" w:rsidRDefault="00C750A6" w:rsidP="00087AF6">
            <w:pPr>
              <w:rPr>
                <w:rFonts w:ascii="Tahoma" w:hAnsi="Tahoma" w:cs="Tahoma"/>
                <w:sz w:val="20"/>
              </w:rPr>
            </w:pPr>
          </w:p>
        </w:tc>
        <w:tc>
          <w:tcPr>
            <w:tcW w:w="1701" w:type="dxa"/>
            <w:vAlign w:val="center"/>
          </w:tcPr>
          <w:p w:rsidR="00C750A6" w:rsidRPr="0086378F" w:rsidRDefault="00C750A6" w:rsidP="00087AF6">
            <w:pPr>
              <w:jc w:val="right"/>
              <w:rPr>
                <w:rFonts w:ascii="Tahoma" w:hAnsi="Tahoma" w:cs="Tahoma"/>
                <w:sz w:val="20"/>
              </w:rPr>
            </w:pPr>
          </w:p>
        </w:tc>
        <w:tc>
          <w:tcPr>
            <w:tcW w:w="1559" w:type="dxa"/>
            <w:vAlign w:val="center"/>
          </w:tcPr>
          <w:p w:rsidR="00C750A6" w:rsidRPr="0086378F" w:rsidRDefault="00C750A6" w:rsidP="00087AF6">
            <w:pPr>
              <w:jc w:val="right"/>
              <w:rPr>
                <w:rFonts w:ascii="Tahoma" w:hAnsi="Tahoma" w:cs="Tahoma"/>
                <w:b/>
                <w:bCs/>
                <w:sz w:val="20"/>
              </w:rPr>
            </w:pPr>
          </w:p>
        </w:tc>
      </w:tr>
      <w:tr w:rsidR="00C750A6" w:rsidRPr="0086378F" w:rsidTr="00087AF6">
        <w:trPr>
          <w:trHeight w:val="175"/>
        </w:trPr>
        <w:tc>
          <w:tcPr>
            <w:tcW w:w="648" w:type="dxa"/>
            <w:vAlign w:val="center"/>
          </w:tcPr>
          <w:p w:rsidR="00C750A6" w:rsidRPr="0086378F" w:rsidRDefault="00C750A6" w:rsidP="00087AF6">
            <w:pPr>
              <w:rPr>
                <w:rFonts w:ascii="Tahoma" w:hAnsi="Tahoma" w:cs="Tahoma"/>
                <w:sz w:val="20"/>
              </w:rPr>
            </w:pPr>
          </w:p>
        </w:tc>
        <w:tc>
          <w:tcPr>
            <w:tcW w:w="6123" w:type="dxa"/>
            <w:vAlign w:val="center"/>
          </w:tcPr>
          <w:p w:rsidR="00C750A6" w:rsidRPr="0086378F" w:rsidRDefault="00C750A6" w:rsidP="00087AF6">
            <w:pPr>
              <w:rPr>
                <w:rFonts w:ascii="Tahoma" w:hAnsi="Tahoma" w:cs="Tahoma"/>
                <w:sz w:val="20"/>
              </w:rPr>
            </w:pPr>
          </w:p>
        </w:tc>
        <w:tc>
          <w:tcPr>
            <w:tcW w:w="1701" w:type="dxa"/>
            <w:vAlign w:val="center"/>
          </w:tcPr>
          <w:p w:rsidR="00C750A6" w:rsidRPr="0086378F" w:rsidRDefault="00C750A6" w:rsidP="00087AF6">
            <w:pPr>
              <w:jc w:val="right"/>
              <w:rPr>
                <w:rFonts w:ascii="Tahoma" w:hAnsi="Tahoma" w:cs="Tahoma"/>
                <w:sz w:val="20"/>
              </w:rPr>
            </w:pPr>
          </w:p>
        </w:tc>
        <w:tc>
          <w:tcPr>
            <w:tcW w:w="1559" w:type="dxa"/>
            <w:vAlign w:val="center"/>
          </w:tcPr>
          <w:p w:rsidR="00C750A6" w:rsidRPr="0086378F" w:rsidRDefault="00C750A6" w:rsidP="00087AF6">
            <w:pPr>
              <w:jc w:val="right"/>
              <w:rPr>
                <w:rFonts w:ascii="Tahoma" w:hAnsi="Tahoma" w:cs="Tahoma"/>
                <w:b/>
                <w:bCs/>
                <w:sz w:val="20"/>
              </w:rPr>
            </w:pPr>
          </w:p>
        </w:tc>
      </w:tr>
      <w:tr w:rsidR="00C750A6" w:rsidRPr="0086378F" w:rsidTr="00087AF6">
        <w:trPr>
          <w:trHeight w:val="175"/>
        </w:trPr>
        <w:tc>
          <w:tcPr>
            <w:tcW w:w="648" w:type="dxa"/>
            <w:vAlign w:val="center"/>
          </w:tcPr>
          <w:p w:rsidR="00C750A6" w:rsidRPr="0086378F" w:rsidRDefault="00C750A6" w:rsidP="00087AF6">
            <w:pPr>
              <w:rPr>
                <w:rFonts w:ascii="Tahoma" w:hAnsi="Tahoma" w:cs="Tahoma"/>
                <w:sz w:val="20"/>
              </w:rPr>
            </w:pPr>
          </w:p>
        </w:tc>
        <w:tc>
          <w:tcPr>
            <w:tcW w:w="6123" w:type="dxa"/>
            <w:vAlign w:val="center"/>
          </w:tcPr>
          <w:p w:rsidR="00C750A6" w:rsidRPr="0086378F" w:rsidRDefault="00C750A6" w:rsidP="00087AF6">
            <w:pPr>
              <w:rPr>
                <w:rFonts w:ascii="Tahoma" w:hAnsi="Tahoma" w:cs="Tahoma"/>
                <w:sz w:val="20"/>
              </w:rPr>
            </w:pPr>
          </w:p>
        </w:tc>
        <w:tc>
          <w:tcPr>
            <w:tcW w:w="1701" w:type="dxa"/>
            <w:vAlign w:val="center"/>
          </w:tcPr>
          <w:p w:rsidR="00C750A6" w:rsidRPr="0086378F" w:rsidRDefault="00C750A6" w:rsidP="00087AF6">
            <w:pPr>
              <w:jc w:val="right"/>
              <w:rPr>
                <w:rFonts w:ascii="Tahoma" w:hAnsi="Tahoma" w:cs="Tahoma"/>
                <w:sz w:val="20"/>
              </w:rPr>
            </w:pPr>
          </w:p>
        </w:tc>
        <w:tc>
          <w:tcPr>
            <w:tcW w:w="1559" w:type="dxa"/>
            <w:vAlign w:val="center"/>
          </w:tcPr>
          <w:p w:rsidR="00C750A6" w:rsidRPr="0086378F" w:rsidRDefault="00C750A6" w:rsidP="00087AF6">
            <w:pPr>
              <w:jc w:val="right"/>
              <w:rPr>
                <w:rFonts w:ascii="Tahoma" w:hAnsi="Tahoma" w:cs="Tahoma"/>
                <w:b/>
                <w:bCs/>
                <w:sz w:val="20"/>
              </w:rPr>
            </w:pPr>
          </w:p>
        </w:tc>
      </w:tr>
      <w:tr w:rsidR="00C750A6" w:rsidRPr="0086378F" w:rsidTr="00087AF6">
        <w:trPr>
          <w:trHeight w:val="175"/>
        </w:trPr>
        <w:tc>
          <w:tcPr>
            <w:tcW w:w="648" w:type="dxa"/>
            <w:vAlign w:val="center"/>
          </w:tcPr>
          <w:p w:rsidR="00C750A6" w:rsidRPr="0086378F" w:rsidRDefault="00C750A6" w:rsidP="00087AF6">
            <w:pPr>
              <w:rPr>
                <w:rFonts w:ascii="Tahoma" w:hAnsi="Tahoma" w:cs="Tahoma"/>
                <w:sz w:val="20"/>
              </w:rPr>
            </w:pPr>
          </w:p>
        </w:tc>
        <w:tc>
          <w:tcPr>
            <w:tcW w:w="6123" w:type="dxa"/>
            <w:vAlign w:val="center"/>
          </w:tcPr>
          <w:p w:rsidR="00C750A6" w:rsidRPr="0086378F" w:rsidRDefault="00C750A6" w:rsidP="00087AF6">
            <w:pPr>
              <w:rPr>
                <w:rFonts w:ascii="Tahoma" w:hAnsi="Tahoma" w:cs="Tahoma"/>
                <w:sz w:val="20"/>
              </w:rPr>
            </w:pPr>
          </w:p>
        </w:tc>
        <w:tc>
          <w:tcPr>
            <w:tcW w:w="1701" w:type="dxa"/>
            <w:vAlign w:val="center"/>
          </w:tcPr>
          <w:p w:rsidR="00C750A6" w:rsidRPr="0086378F" w:rsidRDefault="00C750A6" w:rsidP="00087AF6">
            <w:pPr>
              <w:jc w:val="right"/>
              <w:rPr>
                <w:rFonts w:ascii="Tahoma" w:hAnsi="Tahoma" w:cs="Tahoma"/>
                <w:sz w:val="20"/>
              </w:rPr>
            </w:pPr>
          </w:p>
        </w:tc>
        <w:tc>
          <w:tcPr>
            <w:tcW w:w="1559" w:type="dxa"/>
            <w:vAlign w:val="center"/>
          </w:tcPr>
          <w:p w:rsidR="00C750A6" w:rsidRPr="0086378F" w:rsidRDefault="00C750A6" w:rsidP="00087AF6">
            <w:pPr>
              <w:jc w:val="right"/>
              <w:rPr>
                <w:rFonts w:ascii="Tahoma" w:hAnsi="Tahoma" w:cs="Tahoma"/>
                <w:b/>
                <w:bCs/>
                <w:sz w:val="20"/>
              </w:rPr>
            </w:pPr>
          </w:p>
        </w:tc>
      </w:tr>
      <w:tr w:rsidR="00C750A6" w:rsidRPr="0086378F" w:rsidTr="00087AF6">
        <w:trPr>
          <w:trHeight w:val="175"/>
        </w:trPr>
        <w:tc>
          <w:tcPr>
            <w:tcW w:w="648" w:type="dxa"/>
            <w:vAlign w:val="center"/>
          </w:tcPr>
          <w:p w:rsidR="00C750A6" w:rsidRPr="0086378F" w:rsidRDefault="00C750A6" w:rsidP="00087AF6">
            <w:pPr>
              <w:rPr>
                <w:rFonts w:ascii="Tahoma" w:hAnsi="Tahoma" w:cs="Tahoma"/>
                <w:sz w:val="20"/>
              </w:rPr>
            </w:pPr>
          </w:p>
        </w:tc>
        <w:tc>
          <w:tcPr>
            <w:tcW w:w="6123" w:type="dxa"/>
            <w:vAlign w:val="center"/>
          </w:tcPr>
          <w:p w:rsidR="00C750A6" w:rsidRPr="0086378F" w:rsidRDefault="00C750A6" w:rsidP="00087AF6">
            <w:pPr>
              <w:rPr>
                <w:rFonts w:ascii="Tahoma" w:hAnsi="Tahoma" w:cs="Tahoma"/>
                <w:sz w:val="20"/>
              </w:rPr>
            </w:pPr>
          </w:p>
        </w:tc>
        <w:tc>
          <w:tcPr>
            <w:tcW w:w="1701" w:type="dxa"/>
            <w:vAlign w:val="center"/>
          </w:tcPr>
          <w:p w:rsidR="00C750A6" w:rsidRPr="0086378F" w:rsidRDefault="00C750A6" w:rsidP="00087AF6">
            <w:pPr>
              <w:jc w:val="right"/>
              <w:rPr>
                <w:rFonts w:ascii="Tahoma" w:hAnsi="Tahoma" w:cs="Tahoma"/>
                <w:sz w:val="20"/>
              </w:rPr>
            </w:pPr>
          </w:p>
        </w:tc>
        <w:tc>
          <w:tcPr>
            <w:tcW w:w="1559" w:type="dxa"/>
            <w:vAlign w:val="center"/>
          </w:tcPr>
          <w:p w:rsidR="00C750A6" w:rsidRPr="0086378F" w:rsidRDefault="00C750A6" w:rsidP="00087AF6">
            <w:pPr>
              <w:jc w:val="right"/>
              <w:rPr>
                <w:rFonts w:ascii="Tahoma" w:hAnsi="Tahoma" w:cs="Tahoma"/>
                <w:b/>
                <w:bCs/>
                <w:sz w:val="20"/>
              </w:rPr>
            </w:pPr>
          </w:p>
        </w:tc>
      </w:tr>
      <w:tr w:rsidR="00C750A6" w:rsidRPr="0086378F" w:rsidTr="00087AF6">
        <w:trPr>
          <w:trHeight w:val="175"/>
        </w:trPr>
        <w:tc>
          <w:tcPr>
            <w:tcW w:w="648" w:type="dxa"/>
            <w:vAlign w:val="center"/>
          </w:tcPr>
          <w:p w:rsidR="00C750A6" w:rsidRPr="0086378F" w:rsidRDefault="00C750A6" w:rsidP="00087AF6">
            <w:pPr>
              <w:rPr>
                <w:rFonts w:ascii="Tahoma" w:hAnsi="Tahoma" w:cs="Tahoma"/>
                <w:sz w:val="20"/>
              </w:rPr>
            </w:pPr>
          </w:p>
        </w:tc>
        <w:tc>
          <w:tcPr>
            <w:tcW w:w="6123" w:type="dxa"/>
            <w:vAlign w:val="center"/>
          </w:tcPr>
          <w:p w:rsidR="00C750A6" w:rsidRPr="0086378F" w:rsidRDefault="00C750A6" w:rsidP="00087AF6">
            <w:pPr>
              <w:rPr>
                <w:rFonts w:ascii="Tahoma" w:hAnsi="Tahoma" w:cs="Tahoma"/>
                <w:sz w:val="20"/>
              </w:rPr>
            </w:pPr>
          </w:p>
        </w:tc>
        <w:tc>
          <w:tcPr>
            <w:tcW w:w="1701" w:type="dxa"/>
            <w:vAlign w:val="center"/>
          </w:tcPr>
          <w:p w:rsidR="00C750A6" w:rsidRPr="0086378F" w:rsidRDefault="00C750A6" w:rsidP="00087AF6">
            <w:pPr>
              <w:jc w:val="right"/>
              <w:rPr>
                <w:rFonts w:ascii="Tahoma" w:hAnsi="Tahoma" w:cs="Tahoma"/>
                <w:sz w:val="20"/>
              </w:rPr>
            </w:pPr>
          </w:p>
        </w:tc>
        <w:tc>
          <w:tcPr>
            <w:tcW w:w="1559" w:type="dxa"/>
            <w:vAlign w:val="center"/>
          </w:tcPr>
          <w:p w:rsidR="00C750A6" w:rsidRPr="0086378F" w:rsidRDefault="00C750A6" w:rsidP="00087AF6">
            <w:pPr>
              <w:jc w:val="right"/>
              <w:rPr>
                <w:rFonts w:ascii="Tahoma" w:hAnsi="Tahoma" w:cs="Tahoma"/>
                <w:b/>
                <w:bCs/>
                <w:sz w:val="20"/>
              </w:rPr>
            </w:pPr>
          </w:p>
        </w:tc>
      </w:tr>
    </w:tbl>
    <w:p w:rsidR="00F932AC" w:rsidRPr="0086378F" w:rsidRDefault="00F932AC" w:rsidP="00F932AC">
      <w:pPr>
        <w:rPr>
          <w:rFonts w:ascii="Arial" w:hAnsi="Arial" w:cs="Arial"/>
          <w:b/>
          <w:color w:val="FF0000"/>
          <w:sz w:val="20"/>
        </w:rPr>
      </w:pPr>
    </w:p>
    <w:p w:rsidR="00F932AC" w:rsidRPr="00802F87" w:rsidRDefault="00F932AC" w:rsidP="00F932AC">
      <w:pPr>
        <w:rPr>
          <w:rFonts w:ascii="Arial" w:hAnsi="Arial" w:cs="Arial"/>
          <w:color w:val="FF0000"/>
          <w:sz w:val="20"/>
          <w:lang w:val="en-US"/>
        </w:rPr>
      </w:pPr>
      <w:r w:rsidRPr="0086378F">
        <w:rPr>
          <w:rFonts w:ascii="Arial" w:hAnsi="Arial" w:cs="Arial"/>
          <w:b/>
          <w:color w:val="FF0000"/>
          <w:sz w:val="20"/>
          <w:lang w:val="en-US"/>
        </w:rPr>
        <w:t>The letter for bringing in/bringing out</w:t>
      </w:r>
      <w:r w:rsidRPr="0086378F">
        <w:rPr>
          <w:rFonts w:ascii="Arial" w:hAnsi="Arial" w:cs="Arial"/>
          <w:color w:val="FF0000"/>
          <w:sz w:val="20"/>
          <w:lang w:val="en-US"/>
        </w:rPr>
        <w:t xml:space="preserve"> should be submitted in </w:t>
      </w:r>
      <w:r w:rsidRPr="0086378F">
        <w:rPr>
          <w:rFonts w:ascii="Arial" w:hAnsi="Arial" w:cs="Arial"/>
          <w:b/>
          <w:color w:val="FF0000"/>
          <w:sz w:val="20"/>
          <w:lang w:val="en-US"/>
        </w:rPr>
        <w:t xml:space="preserve">THREE </w:t>
      </w:r>
      <w:r w:rsidR="00802F87" w:rsidRPr="0086378F">
        <w:rPr>
          <w:rFonts w:ascii="Arial" w:hAnsi="Arial" w:cs="Arial"/>
          <w:b/>
          <w:color w:val="FF0000"/>
          <w:sz w:val="20"/>
          <w:lang w:val="en-US"/>
        </w:rPr>
        <w:t xml:space="preserve">(3) </w:t>
      </w:r>
      <w:r w:rsidRPr="0086378F">
        <w:rPr>
          <w:rFonts w:ascii="Arial" w:hAnsi="Arial" w:cs="Arial"/>
          <w:color w:val="FF0000"/>
          <w:sz w:val="20"/>
          <w:lang w:val="en-US"/>
        </w:rPr>
        <w:t xml:space="preserve">copies with the </w:t>
      </w:r>
      <w:r w:rsidRPr="0086378F">
        <w:rPr>
          <w:rFonts w:ascii="Arial" w:hAnsi="Arial" w:cs="Arial"/>
          <w:b/>
          <w:color w:val="FF0000"/>
          <w:sz w:val="20"/>
          <w:lang w:val="en-US"/>
        </w:rPr>
        <w:t xml:space="preserve">director signature and the round stamp </w:t>
      </w:r>
      <w:r w:rsidRPr="0086378F">
        <w:rPr>
          <w:rFonts w:ascii="Arial" w:hAnsi="Arial" w:cs="Arial"/>
          <w:color w:val="FF0000"/>
          <w:sz w:val="20"/>
          <w:lang w:val="en-US"/>
        </w:rPr>
        <w:t xml:space="preserve">to the directorate of the exhibition at the moving in day. </w:t>
      </w:r>
      <w:r w:rsidRPr="0086378F">
        <w:rPr>
          <w:rFonts w:ascii="Arial" w:hAnsi="Arial" w:cs="Arial"/>
          <w:b/>
          <w:color w:val="FF0000"/>
          <w:sz w:val="20"/>
          <w:lang w:val="en-US"/>
        </w:rPr>
        <w:t>Please</w:t>
      </w:r>
      <w:r w:rsidRPr="0086378F">
        <w:rPr>
          <w:rFonts w:ascii="Arial" w:hAnsi="Arial" w:cs="Arial"/>
          <w:color w:val="FF0000"/>
          <w:sz w:val="20"/>
          <w:lang w:val="en-US"/>
        </w:rPr>
        <w:t xml:space="preserve">, enumerate </w:t>
      </w:r>
      <w:r w:rsidRPr="0086378F">
        <w:rPr>
          <w:rFonts w:ascii="Arial" w:hAnsi="Arial" w:cs="Arial"/>
          <w:b/>
          <w:color w:val="FF0000"/>
          <w:sz w:val="20"/>
          <w:lang w:val="en-US"/>
        </w:rPr>
        <w:t>EVERYTHING</w:t>
      </w:r>
      <w:r w:rsidRPr="0086378F">
        <w:rPr>
          <w:rFonts w:ascii="Arial" w:hAnsi="Arial" w:cs="Arial"/>
          <w:color w:val="FF0000"/>
          <w:sz w:val="20"/>
          <w:lang w:val="en-US"/>
        </w:rPr>
        <w:t xml:space="preserve"> you will bring in and out!</w:t>
      </w:r>
    </w:p>
    <w:p w:rsidR="00F932AC" w:rsidRPr="00802F87" w:rsidRDefault="00F932AC" w:rsidP="00F932AC">
      <w:pPr>
        <w:jc w:val="both"/>
        <w:rPr>
          <w:rFonts w:ascii="Tahoma" w:hAnsi="Tahoma" w:cs="Tahoma"/>
          <w:sz w:val="20"/>
          <w:lang w:val="en-US"/>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83"/>
      </w:tblGrid>
      <w:tr w:rsidR="00F932AC" w:rsidRPr="003873B3" w:rsidTr="00087AF6">
        <w:trPr>
          <w:trHeight w:val="1673"/>
        </w:trPr>
        <w:tc>
          <w:tcPr>
            <w:tcW w:w="4683" w:type="dxa"/>
            <w:tcBorders>
              <w:top w:val="nil"/>
              <w:left w:val="nil"/>
              <w:bottom w:val="nil"/>
              <w:right w:val="nil"/>
            </w:tcBorders>
          </w:tcPr>
          <w:p w:rsidR="00F932AC" w:rsidRPr="00A36FD1" w:rsidRDefault="00F932AC" w:rsidP="00087AF6">
            <w:pPr>
              <w:ind w:left="180"/>
              <w:jc w:val="both"/>
              <w:rPr>
                <w:rFonts w:ascii="Tahoma" w:hAnsi="Tahoma" w:cs="Tahoma"/>
                <w:b/>
                <w:bCs/>
                <w:sz w:val="20"/>
                <w:lang w:val="en-US"/>
              </w:rPr>
            </w:pPr>
          </w:p>
          <w:p w:rsidR="00F932AC" w:rsidRPr="00A36FD1" w:rsidRDefault="00F932AC" w:rsidP="00087AF6">
            <w:pPr>
              <w:ind w:left="180"/>
              <w:jc w:val="both"/>
              <w:rPr>
                <w:rFonts w:ascii="Tahoma" w:hAnsi="Tahoma" w:cs="Tahoma"/>
                <w:b/>
                <w:bCs/>
                <w:sz w:val="20"/>
                <w:lang w:val="en-US"/>
              </w:rPr>
            </w:pPr>
          </w:p>
          <w:p w:rsidR="00F932AC" w:rsidRPr="00A36FD1" w:rsidRDefault="00F932AC" w:rsidP="00087AF6">
            <w:pPr>
              <w:ind w:left="180"/>
              <w:jc w:val="both"/>
              <w:rPr>
                <w:rFonts w:ascii="Tahoma" w:hAnsi="Tahoma" w:cs="Tahoma"/>
                <w:b/>
                <w:bCs/>
                <w:sz w:val="20"/>
                <w:lang w:val="en-US"/>
              </w:rPr>
            </w:pPr>
          </w:p>
          <w:p w:rsidR="00F932AC" w:rsidRPr="00A36FD1" w:rsidRDefault="00F932AC" w:rsidP="00087AF6">
            <w:pPr>
              <w:ind w:left="180"/>
              <w:jc w:val="both"/>
              <w:rPr>
                <w:rFonts w:ascii="Tahoma" w:hAnsi="Tahoma" w:cs="Tahoma"/>
                <w:b/>
                <w:bCs/>
                <w:sz w:val="20"/>
                <w:lang w:val="en-US"/>
              </w:rPr>
            </w:pPr>
            <w:r w:rsidRPr="00A36FD1">
              <w:rPr>
                <w:rFonts w:ascii="Tahoma" w:hAnsi="Tahoma" w:cs="Tahoma"/>
                <w:b/>
                <w:bCs/>
                <w:sz w:val="20"/>
                <w:lang w:val="en-US"/>
              </w:rPr>
              <w:t>Exhibitor:</w:t>
            </w:r>
          </w:p>
          <w:p w:rsidR="00F932AC" w:rsidRPr="00A36FD1" w:rsidRDefault="00F932AC" w:rsidP="00087AF6">
            <w:pPr>
              <w:ind w:left="180"/>
              <w:jc w:val="both"/>
              <w:rPr>
                <w:rFonts w:ascii="Tahoma" w:hAnsi="Tahoma" w:cs="Tahoma"/>
                <w:b/>
                <w:bCs/>
                <w:sz w:val="20"/>
                <w:lang w:val="en-US"/>
              </w:rPr>
            </w:pPr>
          </w:p>
          <w:p w:rsidR="00F932AC" w:rsidRPr="00A36FD1" w:rsidRDefault="00F932AC" w:rsidP="00087AF6">
            <w:pPr>
              <w:ind w:left="180"/>
              <w:jc w:val="both"/>
              <w:rPr>
                <w:rFonts w:ascii="Tahoma" w:hAnsi="Tahoma" w:cs="Tahoma"/>
                <w:bCs/>
                <w:sz w:val="20"/>
                <w:lang w:val="en-US"/>
              </w:rPr>
            </w:pPr>
            <w:r w:rsidRPr="00A36FD1">
              <w:rPr>
                <w:rFonts w:ascii="Tahoma" w:hAnsi="Tahoma" w:cs="Tahoma"/>
                <w:bCs/>
                <w:sz w:val="20"/>
                <w:lang w:val="en-US"/>
              </w:rPr>
              <w:t>Signature__________________</w:t>
            </w:r>
          </w:p>
          <w:p w:rsidR="00F932AC" w:rsidRPr="00A36FD1" w:rsidRDefault="00F932AC" w:rsidP="00087AF6">
            <w:pPr>
              <w:ind w:left="180"/>
              <w:jc w:val="both"/>
              <w:rPr>
                <w:rFonts w:ascii="Tahoma" w:hAnsi="Tahoma" w:cs="Tahoma"/>
                <w:bCs/>
                <w:sz w:val="20"/>
                <w:lang w:val="en-US"/>
              </w:rPr>
            </w:pPr>
          </w:p>
          <w:p w:rsidR="00F932AC" w:rsidRPr="00A36FD1" w:rsidRDefault="00F932AC" w:rsidP="00087AF6">
            <w:pPr>
              <w:ind w:left="180"/>
              <w:jc w:val="both"/>
              <w:rPr>
                <w:rFonts w:ascii="Tahoma" w:hAnsi="Tahoma" w:cs="Tahoma"/>
                <w:bCs/>
                <w:sz w:val="20"/>
                <w:lang w:val="en-US"/>
              </w:rPr>
            </w:pPr>
            <w:r w:rsidRPr="00A36FD1">
              <w:rPr>
                <w:rFonts w:ascii="Tahoma" w:hAnsi="Tahoma" w:cs="Tahoma"/>
                <w:bCs/>
                <w:sz w:val="20"/>
                <w:lang w:val="en-US"/>
              </w:rPr>
              <w:t>Date_____________________</w:t>
            </w:r>
          </w:p>
          <w:p w:rsidR="00F932AC" w:rsidRPr="00A36FD1" w:rsidRDefault="00F932AC" w:rsidP="00087AF6">
            <w:pPr>
              <w:ind w:left="180"/>
              <w:jc w:val="both"/>
              <w:rPr>
                <w:rFonts w:ascii="Tahoma" w:hAnsi="Tahoma" w:cs="Tahoma"/>
                <w:bCs/>
                <w:sz w:val="20"/>
                <w:lang w:val="en-US"/>
              </w:rPr>
            </w:pPr>
          </w:p>
          <w:p w:rsidR="00F932AC" w:rsidRPr="00A36FD1" w:rsidRDefault="00F932AC" w:rsidP="00087AF6">
            <w:pPr>
              <w:ind w:left="180"/>
              <w:jc w:val="both"/>
              <w:rPr>
                <w:rFonts w:ascii="Tahoma" w:hAnsi="Tahoma" w:cs="Tahoma"/>
                <w:bCs/>
                <w:sz w:val="20"/>
                <w:lang w:val="en-US"/>
              </w:rPr>
            </w:pPr>
            <w:r w:rsidRPr="00A36FD1">
              <w:rPr>
                <w:rFonts w:ascii="Tahoma" w:hAnsi="Tahoma" w:cs="Tahoma"/>
                <w:bCs/>
                <w:sz w:val="20"/>
                <w:lang w:val="en-US"/>
              </w:rPr>
              <w:t xml:space="preserve">Place </w:t>
            </w:r>
          </w:p>
          <w:p w:rsidR="00F932AC" w:rsidRPr="00A36FD1" w:rsidRDefault="00F932AC" w:rsidP="00087AF6">
            <w:pPr>
              <w:ind w:left="180"/>
              <w:jc w:val="both"/>
              <w:rPr>
                <w:rFonts w:ascii="Tahoma" w:hAnsi="Tahoma" w:cs="Tahoma"/>
                <w:bCs/>
                <w:sz w:val="20"/>
                <w:lang w:val="en-US"/>
              </w:rPr>
            </w:pPr>
            <w:r w:rsidRPr="00A36FD1">
              <w:rPr>
                <w:rFonts w:ascii="Tahoma" w:hAnsi="Tahoma" w:cs="Tahoma"/>
                <w:bCs/>
                <w:sz w:val="20"/>
                <w:lang w:val="en-US"/>
              </w:rPr>
              <w:t>for stamp_____________________</w:t>
            </w:r>
          </w:p>
          <w:p w:rsidR="00F932AC" w:rsidRPr="00A36FD1" w:rsidRDefault="00F932AC" w:rsidP="00087AF6">
            <w:pPr>
              <w:ind w:left="180"/>
              <w:jc w:val="both"/>
              <w:rPr>
                <w:rFonts w:ascii="Tahoma" w:hAnsi="Tahoma" w:cs="Tahoma"/>
                <w:b/>
                <w:bCs/>
                <w:sz w:val="20"/>
                <w:lang w:val="en-US"/>
              </w:rPr>
            </w:pPr>
          </w:p>
        </w:tc>
      </w:tr>
    </w:tbl>
    <w:p w:rsidR="00087AF6" w:rsidRDefault="00087AF6">
      <w:pPr>
        <w:rPr>
          <w:lang w:val="en-US"/>
        </w:rPr>
      </w:pPr>
    </w:p>
    <w:p w:rsidR="00231C3C" w:rsidRDefault="00231C3C">
      <w:pPr>
        <w:rPr>
          <w:lang w:val="en-US"/>
        </w:rPr>
      </w:pPr>
    </w:p>
    <w:p w:rsidR="00231C3C" w:rsidRDefault="00231C3C">
      <w:pPr>
        <w:rPr>
          <w:lang w:val="en-US"/>
        </w:rPr>
      </w:pPr>
    </w:p>
    <w:p w:rsidR="00231C3C" w:rsidRDefault="00231C3C">
      <w:pPr>
        <w:rPr>
          <w:lang w:val="en-US"/>
        </w:rPr>
      </w:pPr>
    </w:p>
    <w:p w:rsidR="00231C3C" w:rsidRDefault="00231C3C">
      <w:pPr>
        <w:rPr>
          <w:lang w:val="en-US"/>
        </w:rPr>
      </w:pPr>
    </w:p>
    <w:p w:rsidR="00231C3C" w:rsidRDefault="00231C3C">
      <w:pPr>
        <w:rPr>
          <w:lang w:val="en-US"/>
        </w:rPr>
      </w:pPr>
    </w:p>
    <w:p w:rsidR="00231C3C" w:rsidRDefault="00231C3C">
      <w:pPr>
        <w:rPr>
          <w:lang w:val="en-US"/>
        </w:rPr>
      </w:pPr>
    </w:p>
    <w:p w:rsidR="00B27BD0" w:rsidRPr="00B27BD0" w:rsidRDefault="00B27BD0" w:rsidP="003873B3">
      <w:pPr>
        <w:rPr>
          <w:lang w:val="en-US"/>
        </w:rPr>
      </w:pPr>
    </w:p>
    <w:sectPr w:rsidR="00B27BD0" w:rsidRPr="00B27BD0" w:rsidSect="00B27BD0">
      <w:headerReference w:type="default" r:id="rId13"/>
      <w:footerReference w:type="default" r:id="rId14"/>
      <w:pgSz w:w="11906" w:h="16838"/>
      <w:pgMar w:top="497" w:right="850" w:bottom="709" w:left="1134" w:header="142" w:footer="26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69C1" w:rsidRDefault="009369C1" w:rsidP="00DC11DA">
      <w:r>
        <w:separator/>
      </w:r>
    </w:p>
  </w:endnote>
  <w:endnote w:type="continuationSeparator" w:id="1">
    <w:p w:rsidR="009369C1" w:rsidRDefault="009369C1" w:rsidP="00DC11D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9C1" w:rsidRDefault="009369C1">
    <w:pPr>
      <w:pStyle w:val="a7"/>
      <w:rPr>
        <w:b/>
        <w:color w:val="4F6228" w:themeColor="accent3" w:themeShade="80"/>
        <w:lang w:val="en-US"/>
      </w:rPr>
    </w:pPr>
  </w:p>
  <w:p w:rsidR="009369C1" w:rsidRPr="00E21020" w:rsidRDefault="009369C1">
    <w:pPr>
      <w:pStyle w:val="a7"/>
      <w:rPr>
        <w:b/>
        <w:color w:val="4F6228" w:themeColor="accent3" w:themeShade="80"/>
        <w:lang w:val="en-US"/>
      </w:rPr>
    </w:pPr>
    <w:r w:rsidRPr="00DC11DA">
      <w:rPr>
        <w:b/>
        <w:color w:val="4F6228" w:themeColor="accent3" w:themeShade="80"/>
        <w:lang w:val="en-US"/>
      </w:rPr>
      <w:t xml:space="preserve">www.moskaumesse.com                                                                                      </w:t>
    </w:r>
  </w:p>
  <w:p w:rsidR="009369C1" w:rsidRPr="00E21020" w:rsidRDefault="009369C1">
    <w:pPr>
      <w:pStyle w:val="a7"/>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69C1" w:rsidRDefault="009369C1" w:rsidP="00DC11DA">
      <w:r>
        <w:separator/>
      </w:r>
    </w:p>
  </w:footnote>
  <w:footnote w:type="continuationSeparator" w:id="1">
    <w:p w:rsidR="009369C1" w:rsidRDefault="009369C1" w:rsidP="00DC11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9C1" w:rsidRDefault="00DC0B27">
    <w:pPr>
      <w:pStyle w:val="a5"/>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9.95pt;height:36pt">
          <v:imagedata r:id="rId1" o:title="MM_Logo-02"/>
        </v:shape>
      </w:pict>
    </w:r>
    <w:r w:rsidR="009369C1">
      <w:rPr>
        <w:lang w:val="en-US"/>
      </w:rPr>
      <w:t xml:space="preserve">                                                                                                                     </w:t>
    </w:r>
  </w:p>
  <w:p w:rsidR="009369C1" w:rsidRDefault="009369C1">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attachedTemplate r:id="rId1"/>
  <w:doNotTrackMoves/>
  <w:defaultTabStop w:val="708"/>
  <w:characterSpacingControl w:val="doNotCompress"/>
  <w:hdrShapeDefaults>
    <o:shapedefaults v:ext="edit" spidmax="22530"/>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70A26"/>
    <w:rsid w:val="00011729"/>
    <w:rsid w:val="000713F1"/>
    <w:rsid w:val="000858D0"/>
    <w:rsid w:val="00087AF6"/>
    <w:rsid w:val="000D5E02"/>
    <w:rsid w:val="000E31E4"/>
    <w:rsid w:val="000E5151"/>
    <w:rsid w:val="000E7B03"/>
    <w:rsid w:val="000F1EB2"/>
    <w:rsid w:val="00143A02"/>
    <w:rsid w:val="001B51D7"/>
    <w:rsid w:val="001B567B"/>
    <w:rsid w:val="001D727C"/>
    <w:rsid w:val="00231C3C"/>
    <w:rsid w:val="00270A26"/>
    <w:rsid w:val="002A7BA1"/>
    <w:rsid w:val="002C0FD2"/>
    <w:rsid w:val="0030697C"/>
    <w:rsid w:val="00307D66"/>
    <w:rsid w:val="003558FF"/>
    <w:rsid w:val="00375D65"/>
    <w:rsid w:val="003873B3"/>
    <w:rsid w:val="003B5AE0"/>
    <w:rsid w:val="003E7DF2"/>
    <w:rsid w:val="00480F13"/>
    <w:rsid w:val="004E4BDA"/>
    <w:rsid w:val="004E6C49"/>
    <w:rsid w:val="00506753"/>
    <w:rsid w:val="00516097"/>
    <w:rsid w:val="005319EC"/>
    <w:rsid w:val="00536E5D"/>
    <w:rsid w:val="005D51DA"/>
    <w:rsid w:val="00614D84"/>
    <w:rsid w:val="00635D7D"/>
    <w:rsid w:val="00667464"/>
    <w:rsid w:val="00681090"/>
    <w:rsid w:val="006A7C85"/>
    <w:rsid w:val="006D46BE"/>
    <w:rsid w:val="006E4A70"/>
    <w:rsid w:val="00730BCB"/>
    <w:rsid w:val="00747CA6"/>
    <w:rsid w:val="007760D1"/>
    <w:rsid w:val="007E5E82"/>
    <w:rsid w:val="00802F87"/>
    <w:rsid w:val="00821940"/>
    <w:rsid w:val="0086378F"/>
    <w:rsid w:val="008A1496"/>
    <w:rsid w:val="0093301A"/>
    <w:rsid w:val="009369C1"/>
    <w:rsid w:val="00954B19"/>
    <w:rsid w:val="00982E93"/>
    <w:rsid w:val="00996E64"/>
    <w:rsid w:val="009B73E8"/>
    <w:rsid w:val="00A017B7"/>
    <w:rsid w:val="00A36FD1"/>
    <w:rsid w:val="00AA07B6"/>
    <w:rsid w:val="00AA0DE2"/>
    <w:rsid w:val="00AF7A74"/>
    <w:rsid w:val="00B27BD0"/>
    <w:rsid w:val="00B63B35"/>
    <w:rsid w:val="00B75B64"/>
    <w:rsid w:val="00BC1FDB"/>
    <w:rsid w:val="00BC77D5"/>
    <w:rsid w:val="00BE4B67"/>
    <w:rsid w:val="00C028E3"/>
    <w:rsid w:val="00C3756C"/>
    <w:rsid w:val="00C750A6"/>
    <w:rsid w:val="00C95A8D"/>
    <w:rsid w:val="00CC704E"/>
    <w:rsid w:val="00D079B1"/>
    <w:rsid w:val="00D15326"/>
    <w:rsid w:val="00D94B23"/>
    <w:rsid w:val="00DA4B78"/>
    <w:rsid w:val="00DC0B27"/>
    <w:rsid w:val="00DC11DA"/>
    <w:rsid w:val="00DD31EA"/>
    <w:rsid w:val="00DE05D5"/>
    <w:rsid w:val="00E120F2"/>
    <w:rsid w:val="00E21020"/>
    <w:rsid w:val="00E46915"/>
    <w:rsid w:val="00EC6643"/>
    <w:rsid w:val="00F064FE"/>
    <w:rsid w:val="00F20B4F"/>
    <w:rsid w:val="00F7297F"/>
    <w:rsid w:val="00F932AC"/>
    <w:rsid w:val="00FD377A"/>
    <w:rsid w:val="00FE5472"/>
    <w:rsid w:val="00FF2B26"/>
    <w:rsid w:val="00FF787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2AC"/>
    <w:pPr>
      <w:widowControl w:val="0"/>
      <w:autoSpaceDE w:val="0"/>
      <w:autoSpaceDN w:val="0"/>
      <w:adjustRightInd w:val="0"/>
    </w:pPr>
    <w:rPr>
      <w:rFonts w:ascii="Times New Roman CYR" w:eastAsia="Times New Roman" w:hAnsi="Times New Roman CYR" w:cs="Times New Roman CYR"/>
      <w:sz w:val="24"/>
      <w:szCs w:val="24"/>
    </w:rPr>
  </w:style>
  <w:style w:type="paragraph" w:styleId="3">
    <w:name w:val="heading 3"/>
    <w:basedOn w:val="a"/>
    <w:next w:val="a"/>
    <w:link w:val="30"/>
    <w:qFormat/>
    <w:rsid w:val="00F932AC"/>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932AC"/>
    <w:rPr>
      <w:rFonts w:ascii="Arial" w:eastAsia="Times New Roman" w:hAnsi="Arial" w:cs="Arial"/>
      <w:b/>
      <w:bCs/>
      <w:sz w:val="26"/>
      <w:szCs w:val="26"/>
      <w:lang w:eastAsia="ru-RU"/>
    </w:rPr>
  </w:style>
  <w:style w:type="character" w:styleId="a3">
    <w:name w:val="Hyperlink"/>
    <w:basedOn w:val="a0"/>
    <w:rsid w:val="00F932AC"/>
    <w:rPr>
      <w:color w:val="0068BE"/>
      <w:u w:val="single"/>
    </w:rPr>
  </w:style>
  <w:style w:type="character" w:customStyle="1" w:styleId="longtext">
    <w:name w:val="long_text"/>
    <w:basedOn w:val="a0"/>
    <w:rsid w:val="00F932AC"/>
  </w:style>
  <w:style w:type="character" w:customStyle="1" w:styleId="skypepnhprintcontainer">
    <w:name w:val="skype_pnh_print_container"/>
    <w:basedOn w:val="a0"/>
    <w:rsid w:val="00F932AC"/>
  </w:style>
  <w:style w:type="table" w:styleId="a4">
    <w:name w:val="Table Grid"/>
    <w:basedOn w:val="a1"/>
    <w:uiPriority w:val="59"/>
    <w:rsid w:val="00F932A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ext1">
    <w:name w:val="text1"/>
    <w:basedOn w:val="a0"/>
    <w:rsid w:val="00AF7A74"/>
  </w:style>
  <w:style w:type="paragraph" w:styleId="a5">
    <w:name w:val="header"/>
    <w:basedOn w:val="a"/>
    <w:link w:val="a6"/>
    <w:uiPriority w:val="99"/>
    <w:unhideWhenUsed/>
    <w:rsid w:val="00DC11DA"/>
    <w:pPr>
      <w:tabs>
        <w:tab w:val="center" w:pos="4677"/>
        <w:tab w:val="right" w:pos="9355"/>
      </w:tabs>
    </w:pPr>
  </w:style>
  <w:style w:type="character" w:customStyle="1" w:styleId="a6">
    <w:name w:val="Верхний колонтитул Знак"/>
    <w:basedOn w:val="a0"/>
    <w:link w:val="a5"/>
    <w:uiPriority w:val="99"/>
    <w:rsid w:val="00DC11DA"/>
    <w:rPr>
      <w:rFonts w:ascii="Times New Roman CYR" w:eastAsia="Times New Roman" w:hAnsi="Times New Roman CYR" w:cs="Times New Roman CYR"/>
      <w:sz w:val="24"/>
      <w:szCs w:val="24"/>
    </w:rPr>
  </w:style>
  <w:style w:type="paragraph" w:styleId="a7">
    <w:name w:val="footer"/>
    <w:basedOn w:val="a"/>
    <w:link w:val="a8"/>
    <w:uiPriority w:val="99"/>
    <w:unhideWhenUsed/>
    <w:rsid w:val="00DC11DA"/>
    <w:pPr>
      <w:tabs>
        <w:tab w:val="center" w:pos="4677"/>
        <w:tab w:val="right" w:pos="9355"/>
      </w:tabs>
    </w:pPr>
  </w:style>
  <w:style w:type="character" w:customStyle="1" w:styleId="a8">
    <w:name w:val="Нижний колонтитул Знак"/>
    <w:basedOn w:val="a0"/>
    <w:link w:val="a7"/>
    <w:uiPriority w:val="99"/>
    <w:rsid w:val="00DC11DA"/>
    <w:rPr>
      <w:rFonts w:ascii="Times New Roman CYR" w:eastAsia="Times New Roman" w:hAnsi="Times New Roman CYR" w:cs="Times New Roman CYR"/>
      <w:sz w:val="24"/>
      <w:szCs w:val="24"/>
    </w:rPr>
  </w:style>
  <w:style w:type="paragraph" w:styleId="a9">
    <w:name w:val="Balloon Text"/>
    <w:basedOn w:val="a"/>
    <w:link w:val="aa"/>
    <w:uiPriority w:val="99"/>
    <w:semiHidden/>
    <w:unhideWhenUsed/>
    <w:rsid w:val="00DC11DA"/>
    <w:rPr>
      <w:rFonts w:ascii="Tahoma" w:hAnsi="Tahoma" w:cs="Tahoma"/>
      <w:sz w:val="16"/>
      <w:szCs w:val="16"/>
    </w:rPr>
  </w:style>
  <w:style w:type="character" w:customStyle="1" w:styleId="aa">
    <w:name w:val="Текст выноски Знак"/>
    <w:basedOn w:val="a0"/>
    <w:link w:val="a9"/>
    <w:uiPriority w:val="99"/>
    <w:semiHidden/>
    <w:rsid w:val="00DC11DA"/>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luhin_mv@sokolniki.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vh@moskaumesse.com" TargetMode="External"/><Relationship Id="rId12" Type="http://schemas.openxmlformats.org/officeDocument/2006/relationships/hyperlink" Target="http://www.schoolexpo.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avh@moskaumesse.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aae@sokolniki.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X:\&#1050;&#1072;&#1088;&#1072;&#1074;&#1072;&#1085;&#1101;&#1082;&#1089;\2011\&#1055;&#1088;&#1072;&#1074;&#1080;&#1083;&#1072;%20&#1079;&#1072;&#1077;&#1079;&#1076;&#1072;\&#1040;&#1085;&#1075;&#1083;\Manual%20to%20the%20exhibition%20Caravanex%20201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6BBEC-4DFA-4A34-9C3B-E460B18E6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Manual to the exhibition Caravanex 2011</Template>
  <TotalTime>294</TotalTime>
  <Pages>5</Pages>
  <Words>1691</Words>
  <Characters>9644</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11313</CharactersWithSpaces>
  <SharedDoc>false</SharedDoc>
  <HLinks>
    <vt:vector size="36" baseType="variant">
      <vt:variant>
        <vt:i4>5505045</vt:i4>
      </vt:variant>
      <vt:variant>
        <vt:i4>15</vt:i4>
      </vt:variant>
      <vt:variant>
        <vt:i4>0</vt:i4>
      </vt:variant>
      <vt:variant>
        <vt:i4>5</vt:i4>
      </vt:variant>
      <vt:variant>
        <vt:lpwstr>http://www.caravanex.com/</vt:lpwstr>
      </vt:variant>
      <vt:variant>
        <vt:lpwstr/>
      </vt:variant>
      <vt:variant>
        <vt:i4>1114168</vt:i4>
      </vt:variant>
      <vt:variant>
        <vt:i4>12</vt:i4>
      </vt:variant>
      <vt:variant>
        <vt:i4>0</vt:i4>
      </vt:variant>
      <vt:variant>
        <vt:i4>5</vt:i4>
      </vt:variant>
      <vt:variant>
        <vt:lpwstr>mailto:avh@sokolniki.com</vt:lpwstr>
      </vt:variant>
      <vt:variant>
        <vt:lpwstr/>
      </vt:variant>
      <vt:variant>
        <vt:i4>5308436</vt:i4>
      </vt:variant>
      <vt:variant>
        <vt:i4>9</vt:i4>
      </vt:variant>
      <vt:variant>
        <vt:i4>0</vt:i4>
      </vt:variant>
      <vt:variant>
        <vt:i4>5</vt:i4>
      </vt:variant>
      <vt:variant>
        <vt:lpwstr>http://www.sokolniki.com/</vt:lpwstr>
      </vt:variant>
      <vt:variant>
        <vt:lpwstr/>
      </vt:variant>
      <vt:variant>
        <vt:i4>458767</vt:i4>
      </vt:variant>
      <vt:variant>
        <vt:i4>6</vt:i4>
      </vt:variant>
      <vt:variant>
        <vt:i4>0</vt:i4>
      </vt:variant>
      <vt:variant>
        <vt:i4>5</vt:i4>
      </vt:variant>
      <vt:variant>
        <vt:lpwstr>http://www.caravanex.ru/</vt:lpwstr>
      </vt:variant>
      <vt:variant>
        <vt:lpwstr/>
      </vt:variant>
      <vt:variant>
        <vt:i4>1703992</vt:i4>
      </vt:variant>
      <vt:variant>
        <vt:i4>3</vt:i4>
      </vt:variant>
      <vt:variant>
        <vt:i4>0</vt:i4>
      </vt:variant>
      <vt:variant>
        <vt:i4>5</vt:i4>
      </vt:variant>
      <vt:variant>
        <vt:lpwstr>mailto:rvp@sokolniki.com</vt:lpwstr>
      </vt:variant>
      <vt:variant>
        <vt:lpwstr/>
      </vt:variant>
      <vt:variant>
        <vt:i4>1572899</vt:i4>
      </vt:variant>
      <vt:variant>
        <vt:i4>0</vt:i4>
      </vt:variant>
      <vt:variant>
        <vt:i4>0</vt:i4>
      </vt:variant>
      <vt:variant>
        <vt:i4>5</vt:i4>
      </vt:variant>
      <vt:variant>
        <vt:lpwstr>mailto:sms@sokolniki.com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Alexey V. Haryutkin</dc:creator>
  <cp:keywords/>
  <dc:description/>
  <cp:lastModifiedBy>boyko_ga</cp:lastModifiedBy>
  <cp:revision>50</cp:revision>
  <cp:lastPrinted>2011-06-16T06:43:00Z</cp:lastPrinted>
  <dcterms:created xsi:type="dcterms:W3CDTF">2011-05-31T08:15:00Z</dcterms:created>
  <dcterms:modified xsi:type="dcterms:W3CDTF">2013-03-04T10:44:00Z</dcterms:modified>
</cp:coreProperties>
</file>